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60AA" w14:textId="77777777" w:rsidR="00466CC8" w:rsidRPr="00BA6F69" w:rsidRDefault="00466CC8" w:rsidP="00466CC8">
      <w:pPr>
        <w:jc w:val="center"/>
        <w:rPr>
          <w:rFonts w:cs="Calibri"/>
          <w:color w:val="002060"/>
        </w:rPr>
      </w:pPr>
    </w:p>
    <w:p w14:paraId="669F4C19" w14:textId="77777777" w:rsidR="00466CC8" w:rsidRPr="00BA6F69" w:rsidRDefault="00466CC8" w:rsidP="00466CC8">
      <w:pPr>
        <w:rPr>
          <w:rFonts w:cs="Calibri"/>
          <w:color w:val="002060"/>
        </w:rPr>
      </w:pPr>
    </w:p>
    <w:p w14:paraId="08373C1E" w14:textId="77777777" w:rsidR="00466CC8" w:rsidRPr="00BA6F69" w:rsidRDefault="00466CC8" w:rsidP="00466CC8">
      <w:pPr>
        <w:rPr>
          <w:rFonts w:cs="Calibri"/>
          <w:color w:val="002060"/>
        </w:rPr>
      </w:pPr>
    </w:p>
    <w:p w14:paraId="4A0A06FE" w14:textId="77777777" w:rsidR="00466CC8" w:rsidRPr="00BA6F69" w:rsidRDefault="00466CC8" w:rsidP="00466CC8">
      <w:pPr>
        <w:rPr>
          <w:rFonts w:cs="Calibri"/>
          <w:color w:val="002060"/>
        </w:rPr>
      </w:pPr>
    </w:p>
    <w:p w14:paraId="7DBB0BAC" w14:textId="77777777" w:rsidR="00466CC8" w:rsidRPr="00BA6F69" w:rsidRDefault="00466CC8" w:rsidP="00466CC8">
      <w:pPr>
        <w:rPr>
          <w:rFonts w:cs="Calibri"/>
          <w:color w:val="002060"/>
        </w:rPr>
      </w:pPr>
    </w:p>
    <w:p w14:paraId="0BBBB7AE" w14:textId="77777777" w:rsidR="00466CC8" w:rsidRPr="00BA6F69" w:rsidRDefault="00466CC8" w:rsidP="00466CC8">
      <w:pPr>
        <w:rPr>
          <w:rFonts w:cs="Calibri"/>
          <w:color w:val="002060"/>
        </w:rPr>
      </w:pPr>
    </w:p>
    <w:p w14:paraId="3B823ACB" w14:textId="77777777" w:rsidR="00466CC8" w:rsidRPr="00BA6F69" w:rsidRDefault="00466CC8" w:rsidP="00466CC8">
      <w:pPr>
        <w:rPr>
          <w:rFonts w:cs="Calibri"/>
        </w:rPr>
      </w:pPr>
    </w:p>
    <w:p w14:paraId="0E165A83" w14:textId="77777777" w:rsidR="00466CC8" w:rsidRPr="00BA6F69" w:rsidRDefault="00466CC8" w:rsidP="00466CC8">
      <w:pPr>
        <w:spacing w:after="0" w:line="360" w:lineRule="auto"/>
        <w:jc w:val="center"/>
        <w:rPr>
          <w:rFonts w:cs="Calibri"/>
          <w:b/>
          <w:bCs/>
          <w:sz w:val="36"/>
          <w:szCs w:val="36"/>
        </w:rPr>
      </w:pPr>
      <w:r w:rsidRPr="00BA6F69">
        <w:rPr>
          <w:rFonts w:cs="Calibri"/>
          <w:b/>
          <w:bCs/>
          <w:sz w:val="36"/>
          <w:szCs w:val="36"/>
        </w:rPr>
        <w:t>JAVNI POZIV</w:t>
      </w:r>
    </w:p>
    <w:p w14:paraId="0A9B0220" w14:textId="77777777" w:rsidR="00466CC8" w:rsidRPr="00BA6F69" w:rsidRDefault="00466CC8" w:rsidP="00466CC8">
      <w:pPr>
        <w:spacing w:after="0" w:line="360" w:lineRule="auto"/>
        <w:ind w:right="-567"/>
        <w:jc w:val="center"/>
        <w:rPr>
          <w:rFonts w:cs="Calibri"/>
          <w:b/>
          <w:bCs/>
          <w:sz w:val="36"/>
          <w:szCs w:val="36"/>
        </w:rPr>
      </w:pPr>
      <w:r w:rsidRPr="00BA6F69">
        <w:rPr>
          <w:rFonts w:cs="Calibri"/>
          <w:b/>
          <w:bCs/>
          <w:sz w:val="36"/>
          <w:szCs w:val="36"/>
        </w:rPr>
        <w:t xml:space="preserve">za dodjelu potpore iz programa </w:t>
      </w:r>
    </w:p>
    <w:p w14:paraId="77AD3161" w14:textId="55958B03" w:rsidR="00466CC8" w:rsidRPr="00BA6F69" w:rsidRDefault="00466CC8" w:rsidP="00466CC8">
      <w:pPr>
        <w:spacing w:after="0" w:line="360" w:lineRule="auto"/>
        <w:ind w:right="-567"/>
        <w:jc w:val="center"/>
        <w:rPr>
          <w:rFonts w:cs="Calibri"/>
          <w:b/>
          <w:bCs/>
          <w:sz w:val="36"/>
          <w:szCs w:val="36"/>
        </w:rPr>
      </w:pPr>
      <w:r w:rsidRPr="00BA6F69">
        <w:rPr>
          <w:rFonts w:cs="Calibri"/>
          <w:b/>
          <w:bCs/>
          <w:sz w:val="36"/>
          <w:szCs w:val="36"/>
        </w:rPr>
        <w:t>„Potpore manifestacijama u 202</w:t>
      </w:r>
      <w:r w:rsidR="00CD024E" w:rsidRPr="00BA6F69">
        <w:rPr>
          <w:rFonts w:cs="Calibri"/>
          <w:b/>
          <w:bCs/>
          <w:sz w:val="36"/>
          <w:szCs w:val="36"/>
        </w:rPr>
        <w:t>6</w:t>
      </w:r>
      <w:r w:rsidRPr="00BA6F69">
        <w:rPr>
          <w:rFonts w:cs="Calibri"/>
          <w:b/>
          <w:bCs/>
          <w:sz w:val="36"/>
          <w:szCs w:val="36"/>
        </w:rPr>
        <w:t>. godini“</w:t>
      </w:r>
    </w:p>
    <w:p w14:paraId="4A4C5970" w14:textId="77777777" w:rsidR="00466CC8" w:rsidRPr="00BA6F69" w:rsidRDefault="00466CC8" w:rsidP="00466CC8">
      <w:pPr>
        <w:rPr>
          <w:rFonts w:cs="Calibri"/>
        </w:rPr>
      </w:pPr>
    </w:p>
    <w:p w14:paraId="6E0FF99F" w14:textId="77777777" w:rsidR="00466CC8" w:rsidRPr="00BA6F69" w:rsidRDefault="00466CC8" w:rsidP="00466CC8">
      <w:pPr>
        <w:rPr>
          <w:rFonts w:cs="Calibri"/>
        </w:rPr>
      </w:pPr>
    </w:p>
    <w:p w14:paraId="75E84417" w14:textId="77777777" w:rsidR="00466CC8" w:rsidRPr="00BA6F69" w:rsidRDefault="00466CC8" w:rsidP="00466CC8">
      <w:pPr>
        <w:rPr>
          <w:rFonts w:cs="Calibri"/>
        </w:rPr>
      </w:pPr>
    </w:p>
    <w:p w14:paraId="6A8925F5" w14:textId="77777777" w:rsidR="00466CC8" w:rsidRPr="00BA6F69" w:rsidRDefault="00466CC8" w:rsidP="00466CC8">
      <w:pPr>
        <w:rPr>
          <w:rFonts w:cs="Calibri"/>
        </w:rPr>
      </w:pPr>
    </w:p>
    <w:p w14:paraId="2A820EBB" w14:textId="77777777" w:rsidR="00466CC8" w:rsidRPr="00BA6F69" w:rsidRDefault="00466CC8" w:rsidP="00466CC8">
      <w:pPr>
        <w:rPr>
          <w:rFonts w:cs="Calibri"/>
        </w:rPr>
      </w:pPr>
    </w:p>
    <w:p w14:paraId="5A7BF6E5" w14:textId="77777777" w:rsidR="00466CC8" w:rsidRPr="00BA6F69" w:rsidRDefault="00466CC8" w:rsidP="00466CC8">
      <w:pPr>
        <w:rPr>
          <w:rFonts w:cs="Calibri"/>
        </w:rPr>
      </w:pPr>
    </w:p>
    <w:p w14:paraId="60BB9CA9" w14:textId="77777777" w:rsidR="00466CC8" w:rsidRPr="00BA6F69" w:rsidRDefault="00466CC8" w:rsidP="00466CC8">
      <w:pPr>
        <w:rPr>
          <w:rFonts w:cs="Calibri"/>
        </w:rPr>
      </w:pPr>
    </w:p>
    <w:p w14:paraId="1875E7B3" w14:textId="77777777" w:rsidR="00466CC8" w:rsidRPr="00BA6F69" w:rsidRDefault="00466CC8" w:rsidP="00466CC8">
      <w:pPr>
        <w:rPr>
          <w:rFonts w:cs="Calibri"/>
        </w:rPr>
      </w:pPr>
    </w:p>
    <w:p w14:paraId="7E466B81" w14:textId="77777777" w:rsidR="00466CC8" w:rsidRPr="00BA6F69" w:rsidRDefault="00466CC8" w:rsidP="00466CC8">
      <w:pPr>
        <w:rPr>
          <w:rFonts w:cs="Calibri"/>
        </w:rPr>
      </w:pPr>
    </w:p>
    <w:p w14:paraId="6E973DE1" w14:textId="77777777" w:rsidR="00466CC8" w:rsidRPr="00BA6F69" w:rsidRDefault="00466CC8" w:rsidP="00466CC8">
      <w:pPr>
        <w:rPr>
          <w:rFonts w:cs="Calibri"/>
        </w:rPr>
      </w:pPr>
    </w:p>
    <w:p w14:paraId="3B2DD10E" w14:textId="6C76ACC5" w:rsidR="00466CC8" w:rsidRPr="00BA6F69" w:rsidRDefault="00466CC8" w:rsidP="00466CC8">
      <w:pPr>
        <w:jc w:val="center"/>
        <w:rPr>
          <w:rFonts w:cs="Calibri"/>
          <w:b/>
          <w:sz w:val="24"/>
          <w:szCs w:val="24"/>
        </w:rPr>
      </w:pPr>
      <w:r w:rsidRPr="00BA6F69">
        <w:rPr>
          <w:rFonts w:cs="Calibri"/>
          <w:b/>
          <w:sz w:val="24"/>
          <w:szCs w:val="24"/>
        </w:rPr>
        <w:t xml:space="preserve">Vrsar, </w:t>
      </w:r>
      <w:r w:rsidR="00711324" w:rsidRPr="00BA6F69">
        <w:rPr>
          <w:rFonts w:cs="Calibri"/>
          <w:b/>
          <w:sz w:val="24"/>
          <w:szCs w:val="24"/>
        </w:rPr>
        <w:t>18</w:t>
      </w:r>
      <w:r w:rsidR="006932E8" w:rsidRPr="00BA6F69">
        <w:rPr>
          <w:rFonts w:cs="Calibri"/>
          <w:b/>
          <w:sz w:val="24"/>
          <w:szCs w:val="24"/>
        </w:rPr>
        <w:t xml:space="preserve">. </w:t>
      </w:r>
      <w:r w:rsidR="00711324" w:rsidRPr="00BA6F69">
        <w:rPr>
          <w:rFonts w:cs="Calibri"/>
          <w:b/>
          <w:sz w:val="24"/>
          <w:szCs w:val="24"/>
        </w:rPr>
        <w:t>9</w:t>
      </w:r>
      <w:r w:rsidR="006932E8" w:rsidRPr="00BA6F69">
        <w:rPr>
          <w:rFonts w:cs="Calibri"/>
          <w:b/>
          <w:sz w:val="24"/>
          <w:szCs w:val="24"/>
        </w:rPr>
        <w:t xml:space="preserve">. </w:t>
      </w:r>
      <w:r w:rsidRPr="00BA6F69">
        <w:rPr>
          <w:rFonts w:cs="Calibri"/>
          <w:b/>
          <w:sz w:val="24"/>
          <w:szCs w:val="24"/>
        </w:rPr>
        <w:t>202</w:t>
      </w:r>
      <w:r w:rsidR="00CD024E" w:rsidRPr="00BA6F69">
        <w:rPr>
          <w:rFonts w:cs="Calibri"/>
          <w:b/>
          <w:sz w:val="24"/>
          <w:szCs w:val="24"/>
        </w:rPr>
        <w:t>5</w:t>
      </w:r>
      <w:r w:rsidRPr="00BA6F69">
        <w:rPr>
          <w:rFonts w:cs="Calibri"/>
          <w:b/>
          <w:sz w:val="24"/>
          <w:szCs w:val="24"/>
        </w:rPr>
        <w:t>. godine</w:t>
      </w:r>
    </w:p>
    <w:p w14:paraId="67B9EAB6" w14:textId="77777777" w:rsidR="00466CC8" w:rsidRPr="00BA6F69" w:rsidRDefault="00466CC8" w:rsidP="00466CC8">
      <w:pPr>
        <w:jc w:val="center"/>
        <w:rPr>
          <w:rFonts w:cs="Calibri"/>
          <w:color w:val="002060"/>
        </w:rPr>
      </w:pPr>
    </w:p>
    <w:p w14:paraId="626E4625" w14:textId="77777777" w:rsidR="00466CC8" w:rsidRPr="00BA6F69" w:rsidRDefault="00466CC8" w:rsidP="00466CC8">
      <w:pPr>
        <w:pStyle w:val="TOCNaslov"/>
        <w:jc w:val="center"/>
        <w:rPr>
          <w:rFonts w:ascii="Calibri" w:hAnsi="Calibri" w:cs="Calibri"/>
          <w:color w:val="auto"/>
          <w:sz w:val="22"/>
          <w:szCs w:val="22"/>
        </w:rPr>
      </w:pPr>
      <w:r w:rsidRPr="00BA6F69">
        <w:rPr>
          <w:rFonts w:ascii="Calibri" w:hAnsi="Calibri" w:cs="Calibri"/>
        </w:rPr>
        <w:br w:type="page"/>
      </w:r>
    </w:p>
    <w:p w14:paraId="3B85E736" w14:textId="36E64EF6" w:rsidR="00466CC8" w:rsidRPr="00BA6F69" w:rsidRDefault="00466CC8" w:rsidP="00466CC8">
      <w:pPr>
        <w:jc w:val="both"/>
        <w:rPr>
          <w:rFonts w:cs="Calibri"/>
          <w:color w:val="002060"/>
          <w:sz w:val="24"/>
          <w:szCs w:val="24"/>
        </w:rPr>
      </w:pPr>
      <w:r w:rsidRPr="00BA6F69">
        <w:rPr>
          <w:rFonts w:eastAsia="Cambria" w:cs="Calibri"/>
          <w:sz w:val="24"/>
          <w:szCs w:val="24"/>
          <w:lang w:eastAsia="hr-HR"/>
        </w:rPr>
        <w:lastRenderedPageBreak/>
        <w:t xml:space="preserve">Temeljem članka 32. Zakona o Turističkim zajednicama i promicanju Hrvatskog turizma („Narodne novine“, broj 52/19,42/20) i odredbama članka  25. Statuta Turističke zajednice općine Vrsar („Službene novine Općine Vrsar-Orsera“ broj 13/20) Turističko vijeće Turističke zajednice općine Vrsar dana </w:t>
      </w:r>
      <w:r w:rsidR="00711324" w:rsidRPr="00BA6F69">
        <w:rPr>
          <w:rFonts w:eastAsia="Cambria" w:cs="Calibri"/>
          <w:sz w:val="24"/>
          <w:szCs w:val="24"/>
          <w:lang w:eastAsia="hr-HR"/>
        </w:rPr>
        <w:t>1</w:t>
      </w:r>
      <w:r w:rsidR="00097683" w:rsidRPr="00BA6F69">
        <w:rPr>
          <w:rFonts w:eastAsia="Cambria" w:cs="Calibri"/>
          <w:sz w:val="24"/>
          <w:szCs w:val="24"/>
          <w:lang w:eastAsia="hr-HR"/>
        </w:rPr>
        <w:t xml:space="preserve">8. </w:t>
      </w:r>
      <w:r w:rsidR="00711324" w:rsidRPr="00BA6F69">
        <w:rPr>
          <w:rFonts w:eastAsia="Cambria" w:cs="Calibri"/>
          <w:sz w:val="24"/>
          <w:szCs w:val="24"/>
          <w:lang w:eastAsia="hr-HR"/>
        </w:rPr>
        <w:t>9</w:t>
      </w:r>
      <w:r w:rsidR="00097683" w:rsidRPr="00BA6F69">
        <w:rPr>
          <w:rFonts w:eastAsia="Cambria" w:cs="Calibri"/>
          <w:sz w:val="24"/>
          <w:szCs w:val="24"/>
          <w:lang w:eastAsia="hr-HR"/>
        </w:rPr>
        <w:t>. 202</w:t>
      </w:r>
      <w:r w:rsidR="00711324" w:rsidRPr="00BA6F69">
        <w:rPr>
          <w:rFonts w:eastAsia="Cambria" w:cs="Calibri"/>
          <w:sz w:val="24"/>
          <w:szCs w:val="24"/>
          <w:lang w:eastAsia="hr-HR"/>
        </w:rPr>
        <w:t>5</w:t>
      </w:r>
      <w:r w:rsidRPr="00BA6F69">
        <w:rPr>
          <w:rFonts w:eastAsia="Cambria" w:cs="Calibri"/>
          <w:sz w:val="24"/>
          <w:szCs w:val="24"/>
          <w:lang w:eastAsia="hr-HR"/>
        </w:rPr>
        <w:t>. godine objavljuje</w:t>
      </w:r>
    </w:p>
    <w:p w14:paraId="1B03E06E" w14:textId="77777777" w:rsidR="00466CC8" w:rsidRPr="00BA6F69" w:rsidRDefault="00466CC8" w:rsidP="00466CC8">
      <w:pPr>
        <w:spacing w:after="0" w:line="240" w:lineRule="auto"/>
        <w:jc w:val="both"/>
        <w:rPr>
          <w:rFonts w:eastAsia="Cambria" w:cs="Calibri"/>
          <w:sz w:val="24"/>
          <w:szCs w:val="24"/>
          <w:lang w:eastAsia="hr-HR"/>
        </w:rPr>
      </w:pPr>
    </w:p>
    <w:p w14:paraId="7EC59F51" w14:textId="77777777" w:rsidR="00466CC8" w:rsidRPr="00BA6F69" w:rsidRDefault="00466CC8" w:rsidP="00466CC8">
      <w:pPr>
        <w:spacing w:after="0" w:line="240" w:lineRule="auto"/>
        <w:jc w:val="both"/>
        <w:rPr>
          <w:rFonts w:eastAsia="Cambria" w:cs="Calibri"/>
          <w:lang w:eastAsia="hr-HR"/>
        </w:rPr>
      </w:pPr>
    </w:p>
    <w:p w14:paraId="7E7DF1F0" w14:textId="77777777" w:rsidR="00466CC8" w:rsidRPr="00BA6F69" w:rsidRDefault="00466CC8" w:rsidP="00466CC8">
      <w:pPr>
        <w:jc w:val="center"/>
        <w:rPr>
          <w:rFonts w:eastAsia="Cambria" w:cs="Calibri"/>
          <w:b/>
          <w:bCs/>
          <w:sz w:val="32"/>
          <w:szCs w:val="32"/>
          <w:lang w:eastAsia="hr-HR"/>
        </w:rPr>
      </w:pPr>
      <w:r w:rsidRPr="00BA6F69">
        <w:rPr>
          <w:rFonts w:eastAsia="Cambria" w:cs="Calibri"/>
          <w:b/>
          <w:bCs/>
          <w:sz w:val="32"/>
          <w:szCs w:val="32"/>
          <w:lang w:eastAsia="hr-HR"/>
        </w:rPr>
        <w:t>J A V N I  P O Z I V</w:t>
      </w:r>
    </w:p>
    <w:p w14:paraId="40B78CC8" w14:textId="77777777" w:rsidR="00466CC8" w:rsidRPr="00BA6F69" w:rsidRDefault="00466CC8" w:rsidP="00466CC8">
      <w:pPr>
        <w:spacing w:after="0" w:line="240" w:lineRule="auto"/>
        <w:jc w:val="center"/>
        <w:rPr>
          <w:rFonts w:eastAsia="Cambria" w:cs="Calibri"/>
          <w:b/>
          <w:bCs/>
          <w:sz w:val="24"/>
          <w:szCs w:val="24"/>
          <w:lang w:eastAsia="hr-HR"/>
        </w:rPr>
      </w:pPr>
      <w:r w:rsidRPr="00BA6F69">
        <w:rPr>
          <w:rFonts w:eastAsia="Cambria" w:cs="Calibri"/>
          <w:b/>
          <w:bCs/>
          <w:sz w:val="24"/>
          <w:szCs w:val="24"/>
          <w:lang w:eastAsia="hr-HR"/>
        </w:rPr>
        <w:t>za dodjelu potpore iz programa</w:t>
      </w:r>
    </w:p>
    <w:p w14:paraId="5CA0B397" w14:textId="32781343" w:rsidR="00466CC8" w:rsidRPr="00BA6F69" w:rsidRDefault="00466CC8" w:rsidP="00466CC8">
      <w:pPr>
        <w:spacing w:after="0" w:line="240" w:lineRule="auto"/>
        <w:jc w:val="center"/>
        <w:rPr>
          <w:rFonts w:eastAsia="Cambria" w:cs="Calibri"/>
          <w:b/>
          <w:bCs/>
          <w:sz w:val="24"/>
          <w:szCs w:val="24"/>
          <w:lang w:eastAsia="hr-HR"/>
        </w:rPr>
      </w:pPr>
      <w:r w:rsidRPr="00BA6F69">
        <w:rPr>
          <w:rFonts w:eastAsia="Cambria" w:cs="Calibri"/>
          <w:b/>
          <w:bCs/>
          <w:sz w:val="24"/>
          <w:szCs w:val="24"/>
          <w:lang w:eastAsia="hr-HR"/>
        </w:rPr>
        <w:t>"Potpore manifestacijama u 202</w:t>
      </w:r>
      <w:r w:rsidR="00711324" w:rsidRPr="00BA6F69">
        <w:rPr>
          <w:rFonts w:eastAsia="Cambria" w:cs="Calibri"/>
          <w:b/>
          <w:bCs/>
          <w:sz w:val="24"/>
          <w:szCs w:val="24"/>
          <w:lang w:eastAsia="hr-HR"/>
        </w:rPr>
        <w:t>6</w:t>
      </w:r>
      <w:r w:rsidRPr="00BA6F69">
        <w:rPr>
          <w:rFonts w:eastAsia="Cambria" w:cs="Calibri"/>
          <w:b/>
          <w:bCs/>
          <w:sz w:val="24"/>
          <w:szCs w:val="24"/>
          <w:lang w:eastAsia="hr-HR"/>
        </w:rPr>
        <w:t>. godini“</w:t>
      </w:r>
    </w:p>
    <w:p w14:paraId="1C168704" w14:textId="77777777" w:rsidR="00466CC8" w:rsidRPr="00BA6F69" w:rsidRDefault="00466CC8" w:rsidP="00466CC8">
      <w:pPr>
        <w:spacing w:after="0" w:line="240" w:lineRule="auto"/>
        <w:jc w:val="both"/>
        <w:rPr>
          <w:rFonts w:eastAsia="Cambria" w:cs="Calibri"/>
          <w:b/>
          <w:bCs/>
          <w:sz w:val="24"/>
          <w:szCs w:val="24"/>
          <w:lang w:eastAsia="hr-HR"/>
        </w:rPr>
      </w:pPr>
    </w:p>
    <w:p w14:paraId="27467228" w14:textId="77777777" w:rsidR="00466CC8" w:rsidRPr="00BA6F69" w:rsidRDefault="00466CC8" w:rsidP="00466CC8">
      <w:pPr>
        <w:spacing w:after="0" w:line="240" w:lineRule="auto"/>
        <w:jc w:val="both"/>
        <w:rPr>
          <w:rFonts w:eastAsia="Cambria" w:cs="Calibri"/>
          <w:sz w:val="24"/>
          <w:szCs w:val="24"/>
          <w:lang w:eastAsia="hr-HR"/>
        </w:rPr>
      </w:pPr>
    </w:p>
    <w:p w14:paraId="549629DE"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tabs>
          <w:tab w:val="left" w:pos="0"/>
        </w:tabs>
        <w:spacing w:after="0" w:line="240" w:lineRule="auto"/>
        <w:ind w:left="-567" w:firstLine="0"/>
        <w:jc w:val="both"/>
        <w:outlineLvl w:val="0"/>
        <w:rPr>
          <w:rFonts w:cs="Calibri"/>
          <w:b/>
          <w:bCs/>
          <w:sz w:val="24"/>
          <w:szCs w:val="24"/>
        </w:rPr>
      </w:pPr>
      <w:bookmarkStart w:id="0" w:name="_Toc527122832"/>
      <w:r w:rsidRPr="00BA6F69">
        <w:rPr>
          <w:rFonts w:cs="Calibri"/>
          <w:b/>
          <w:bCs/>
          <w:sz w:val="24"/>
          <w:szCs w:val="24"/>
        </w:rPr>
        <w:t>Predmet Javnog poziva</w:t>
      </w:r>
      <w:bookmarkEnd w:id="0"/>
    </w:p>
    <w:p w14:paraId="1FD1127A" w14:textId="77777777" w:rsidR="00466CC8" w:rsidRPr="00BA6F69" w:rsidRDefault="00466CC8" w:rsidP="00466CC8">
      <w:pPr>
        <w:pStyle w:val="Odlomakpopisa"/>
        <w:spacing w:after="0" w:line="240" w:lineRule="auto"/>
        <w:ind w:left="0"/>
        <w:jc w:val="both"/>
        <w:rPr>
          <w:rFonts w:cs="Calibri"/>
          <w:b/>
          <w:bCs/>
          <w:sz w:val="24"/>
          <w:szCs w:val="24"/>
        </w:rPr>
      </w:pPr>
    </w:p>
    <w:p w14:paraId="32BE8A38" w14:textId="77777777" w:rsidR="00466CC8" w:rsidRPr="00BA6F69" w:rsidRDefault="00466CC8" w:rsidP="00466CC8">
      <w:pPr>
        <w:spacing w:after="0" w:line="240" w:lineRule="auto"/>
        <w:jc w:val="both"/>
        <w:rPr>
          <w:rFonts w:cs="Calibri"/>
          <w:sz w:val="24"/>
          <w:szCs w:val="24"/>
        </w:rPr>
      </w:pPr>
      <w:r w:rsidRPr="00BA6F69">
        <w:rPr>
          <w:rFonts w:cs="Calibri"/>
          <w:sz w:val="24"/>
          <w:szCs w:val="24"/>
        </w:rPr>
        <w:t xml:space="preserve">Predmet Javnog poziva je dodjela bespovratnih novčanih sredstava Turističke zajednice općine Vrsar (dalje u tekstu: TZO Vrsar) </w:t>
      </w:r>
      <w:r w:rsidRPr="00BA6F69">
        <w:rPr>
          <w:rFonts w:cs="Calibri"/>
          <w:bCs/>
          <w:sz w:val="24"/>
          <w:szCs w:val="24"/>
        </w:rPr>
        <w:t xml:space="preserve">za manifestacije na području Općine Vrsar-Orsera </w:t>
      </w:r>
      <w:r w:rsidRPr="00BA6F69">
        <w:rPr>
          <w:rFonts w:cs="Calibri"/>
          <w:b/>
          <w:bCs/>
          <w:sz w:val="24"/>
          <w:szCs w:val="24"/>
        </w:rPr>
        <w:t>od međunarodnog, nacionalnog ili regionalnog značaja kao glavnog motiva dolaska turista u destinaciju</w:t>
      </w:r>
      <w:r w:rsidRPr="00BA6F69">
        <w:rPr>
          <w:rFonts w:cs="Calibri"/>
          <w:sz w:val="24"/>
          <w:szCs w:val="24"/>
        </w:rPr>
        <w:t xml:space="preserve">, a koja doprinose sljedećim ciljevima: </w:t>
      </w:r>
    </w:p>
    <w:p w14:paraId="52C94D26" w14:textId="77777777" w:rsidR="00466CC8" w:rsidRPr="00BA6F69" w:rsidRDefault="00466CC8" w:rsidP="00466CC8">
      <w:pPr>
        <w:spacing w:after="0" w:line="240" w:lineRule="auto"/>
        <w:jc w:val="both"/>
        <w:rPr>
          <w:rFonts w:cs="Calibri"/>
          <w:sz w:val="24"/>
          <w:szCs w:val="24"/>
        </w:rPr>
      </w:pPr>
    </w:p>
    <w:p w14:paraId="0FA19D99" w14:textId="77777777" w:rsidR="00466CC8" w:rsidRPr="00BA6F69" w:rsidRDefault="00466CC8" w:rsidP="00466CC8">
      <w:pPr>
        <w:pStyle w:val="Odlomakpopisa"/>
        <w:numPr>
          <w:ilvl w:val="0"/>
          <w:numId w:val="3"/>
        </w:numPr>
        <w:spacing w:line="240" w:lineRule="auto"/>
        <w:rPr>
          <w:rFonts w:cs="Calibri"/>
          <w:sz w:val="24"/>
          <w:szCs w:val="24"/>
        </w:rPr>
      </w:pPr>
      <w:r w:rsidRPr="00BA6F69">
        <w:rPr>
          <w:rFonts w:cs="Calibri"/>
          <w:sz w:val="24"/>
          <w:szCs w:val="24"/>
        </w:rPr>
        <w:t>unapređenju/obogaćivanju turističkog proizvoda/ponude destinacije Vrsar,</w:t>
      </w:r>
    </w:p>
    <w:p w14:paraId="4627B48C" w14:textId="77777777" w:rsidR="00466CC8" w:rsidRPr="00BA6F69" w:rsidRDefault="00466CC8" w:rsidP="00466CC8">
      <w:pPr>
        <w:pStyle w:val="Odlomakpopisa"/>
        <w:numPr>
          <w:ilvl w:val="0"/>
          <w:numId w:val="3"/>
        </w:numPr>
        <w:spacing w:line="240" w:lineRule="auto"/>
        <w:rPr>
          <w:rFonts w:cs="Calibri"/>
          <w:sz w:val="24"/>
          <w:szCs w:val="24"/>
        </w:rPr>
      </w:pPr>
      <w:r w:rsidRPr="00BA6F69">
        <w:rPr>
          <w:rFonts w:cs="Calibri"/>
          <w:sz w:val="24"/>
          <w:szCs w:val="24"/>
        </w:rPr>
        <w:t>razvoju sadržaja koji omogućavaju produljenje turističke sezone,</w:t>
      </w:r>
    </w:p>
    <w:p w14:paraId="7C464103" w14:textId="77777777" w:rsidR="00466CC8" w:rsidRPr="00BA6F69" w:rsidRDefault="00466CC8" w:rsidP="00466CC8">
      <w:pPr>
        <w:pStyle w:val="Odlomakpopisa"/>
        <w:numPr>
          <w:ilvl w:val="0"/>
          <w:numId w:val="3"/>
        </w:numPr>
        <w:spacing w:line="240" w:lineRule="auto"/>
        <w:rPr>
          <w:rFonts w:cs="Calibri"/>
          <w:sz w:val="24"/>
          <w:szCs w:val="24"/>
        </w:rPr>
      </w:pPr>
      <w:r w:rsidRPr="00BA6F69">
        <w:rPr>
          <w:rFonts w:cs="Calibri"/>
          <w:sz w:val="24"/>
          <w:szCs w:val="24"/>
        </w:rPr>
        <w:t xml:space="preserve">povećanju ugostiteljskog i drugog turističkog prometa, posebice u pred- i </w:t>
      </w:r>
      <w:proofErr w:type="spellStart"/>
      <w:r w:rsidRPr="00BA6F69">
        <w:rPr>
          <w:rFonts w:cs="Calibri"/>
          <w:sz w:val="24"/>
          <w:szCs w:val="24"/>
        </w:rPr>
        <w:t>podsezonskom</w:t>
      </w:r>
      <w:proofErr w:type="spellEnd"/>
      <w:r w:rsidRPr="00BA6F69">
        <w:rPr>
          <w:rFonts w:cs="Calibri"/>
          <w:sz w:val="24"/>
          <w:szCs w:val="24"/>
        </w:rPr>
        <w:t xml:space="preserve"> (dalje: PPS) razdoblju,</w:t>
      </w:r>
    </w:p>
    <w:p w14:paraId="2E390E58" w14:textId="77777777" w:rsidR="00466CC8" w:rsidRPr="00BA6F69" w:rsidRDefault="00466CC8" w:rsidP="00466CC8">
      <w:pPr>
        <w:pStyle w:val="Odlomakpopisa"/>
        <w:numPr>
          <w:ilvl w:val="0"/>
          <w:numId w:val="3"/>
        </w:numPr>
        <w:spacing w:line="240" w:lineRule="auto"/>
        <w:rPr>
          <w:rFonts w:cs="Calibri"/>
          <w:sz w:val="24"/>
          <w:szCs w:val="24"/>
        </w:rPr>
      </w:pPr>
      <w:r w:rsidRPr="00BA6F69">
        <w:rPr>
          <w:rFonts w:cs="Calibri"/>
          <w:sz w:val="24"/>
          <w:szCs w:val="24"/>
        </w:rPr>
        <w:t>jačanju snage brenda vrsarskog turizma,</w:t>
      </w:r>
    </w:p>
    <w:p w14:paraId="5DE8225B" w14:textId="77777777" w:rsidR="00466CC8" w:rsidRPr="00BA6F69" w:rsidRDefault="00466CC8" w:rsidP="00466CC8">
      <w:pPr>
        <w:pStyle w:val="Odlomakpopisa"/>
        <w:numPr>
          <w:ilvl w:val="0"/>
          <w:numId w:val="3"/>
        </w:numPr>
        <w:spacing w:line="240" w:lineRule="auto"/>
        <w:rPr>
          <w:rFonts w:cs="Calibri"/>
          <w:sz w:val="24"/>
          <w:szCs w:val="24"/>
        </w:rPr>
      </w:pPr>
      <w:r w:rsidRPr="00BA6F69">
        <w:rPr>
          <w:rFonts w:cs="Calibri"/>
          <w:sz w:val="24"/>
          <w:szCs w:val="24"/>
        </w:rPr>
        <w:t>stvaranju prepoznatljivog imidža vrsarskog turizma,</w:t>
      </w:r>
    </w:p>
    <w:p w14:paraId="2D7AD57A" w14:textId="77777777" w:rsidR="00466CC8" w:rsidRPr="00BA6F69" w:rsidRDefault="00466CC8" w:rsidP="00466CC8">
      <w:pPr>
        <w:pStyle w:val="Odlomakpopisa"/>
        <w:numPr>
          <w:ilvl w:val="0"/>
          <w:numId w:val="3"/>
        </w:numPr>
        <w:spacing w:line="240" w:lineRule="auto"/>
        <w:rPr>
          <w:rFonts w:cs="Calibri"/>
          <w:sz w:val="24"/>
          <w:szCs w:val="24"/>
        </w:rPr>
      </w:pPr>
      <w:r w:rsidRPr="00BA6F69">
        <w:rPr>
          <w:rFonts w:cs="Calibri"/>
          <w:sz w:val="24"/>
          <w:szCs w:val="24"/>
        </w:rPr>
        <w:t xml:space="preserve">podizanje marketinške vrijednosti destinacije. </w:t>
      </w:r>
    </w:p>
    <w:p w14:paraId="5C5C69AF" w14:textId="77777777" w:rsidR="00466CC8" w:rsidRPr="00BA6F69" w:rsidRDefault="00466CC8" w:rsidP="00466CC8">
      <w:pPr>
        <w:spacing w:after="0" w:line="240" w:lineRule="auto"/>
        <w:jc w:val="both"/>
        <w:rPr>
          <w:rFonts w:cs="Calibri"/>
          <w:sz w:val="24"/>
          <w:szCs w:val="24"/>
        </w:rPr>
      </w:pPr>
    </w:p>
    <w:p w14:paraId="604F3989" w14:textId="77777777" w:rsidR="00466CC8" w:rsidRPr="00BA6F69" w:rsidRDefault="00466CC8" w:rsidP="00466CC8">
      <w:pPr>
        <w:spacing w:after="0" w:line="240" w:lineRule="auto"/>
        <w:jc w:val="both"/>
        <w:rPr>
          <w:rFonts w:cs="Calibri"/>
          <w:sz w:val="24"/>
          <w:szCs w:val="24"/>
        </w:rPr>
      </w:pPr>
      <w:r w:rsidRPr="00BA6F69">
        <w:rPr>
          <w:rFonts w:cs="Calibri"/>
          <w:sz w:val="24"/>
          <w:szCs w:val="24"/>
        </w:rPr>
        <w:t xml:space="preserve">Sredstva potpore odobravat će se za organizaciju i realizaciju manifestacija, i to: </w:t>
      </w:r>
    </w:p>
    <w:p w14:paraId="5A5F2A3D" w14:textId="77777777" w:rsidR="00466CC8" w:rsidRPr="00BA6F69" w:rsidRDefault="00466CC8" w:rsidP="00466CC8">
      <w:pPr>
        <w:spacing w:after="0" w:line="240" w:lineRule="auto"/>
        <w:jc w:val="both"/>
        <w:rPr>
          <w:rFonts w:cs="Calibri"/>
          <w:sz w:val="24"/>
          <w:szCs w:val="24"/>
        </w:rPr>
      </w:pPr>
    </w:p>
    <w:p w14:paraId="0FE44E77" w14:textId="77777777" w:rsidR="00466CC8" w:rsidRPr="00BA6F69" w:rsidRDefault="00466CC8" w:rsidP="00466CC8">
      <w:pPr>
        <w:spacing w:after="0" w:line="240" w:lineRule="auto"/>
        <w:ind w:left="720"/>
        <w:jc w:val="both"/>
        <w:rPr>
          <w:rFonts w:eastAsia="Cambria" w:cs="Calibri"/>
          <w:sz w:val="24"/>
          <w:szCs w:val="24"/>
          <w:lang w:eastAsia="hr-HR"/>
        </w:rPr>
      </w:pPr>
    </w:p>
    <w:p w14:paraId="44A2D8B6" w14:textId="77777777" w:rsidR="00466CC8" w:rsidRPr="00BA6F69" w:rsidRDefault="00466CC8" w:rsidP="00466CC8">
      <w:pPr>
        <w:numPr>
          <w:ilvl w:val="0"/>
          <w:numId w:val="9"/>
        </w:numPr>
        <w:spacing w:after="0" w:line="240" w:lineRule="auto"/>
        <w:jc w:val="both"/>
        <w:rPr>
          <w:rFonts w:eastAsia="Cambria" w:cs="Calibri"/>
          <w:sz w:val="24"/>
          <w:szCs w:val="24"/>
          <w:lang w:eastAsia="hr-HR"/>
        </w:rPr>
      </w:pPr>
      <w:r w:rsidRPr="00BA6F69">
        <w:rPr>
          <w:rFonts w:eastAsia="Cambria" w:cs="Calibri"/>
          <w:sz w:val="24"/>
          <w:szCs w:val="24"/>
          <w:lang w:eastAsia="hr-HR"/>
        </w:rPr>
        <w:t>sportske manifestacije,</w:t>
      </w:r>
    </w:p>
    <w:p w14:paraId="3660A1C6" w14:textId="77777777" w:rsidR="00466CC8" w:rsidRPr="00BA6F69" w:rsidRDefault="00466CC8" w:rsidP="00466CC8">
      <w:pPr>
        <w:numPr>
          <w:ilvl w:val="0"/>
          <w:numId w:val="9"/>
        </w:numPr>
        <w:spacing w:after="0" w:line="240" w:lineRule="auto"/>
        <w:jc w:val="both"/>
        <w:rPr>
          <w:rFonts w:eastAsia="Cambria" w:cs="Calibri"/>
          <w:sz w:val="24"/>
          <w:szCs w:val="24"/>
          <w:lang w:eastAsia="hr-HR"/>
        </w:rPr>
      </w:pPr>
      <w:r w:rsidRPr="00BA6F69">
        <w:rPr>
          <w:rFonts w:eastAsia="Cambria" w:cs="Calibri"/>
          <w:sz w:val="24"/>
          <w:szCs w:val="24"/>
          <w:lang w:eastAsia="hr-HR"/>
        </w:rPr>
        <w:t>kulturne manifestacije,</w:t>
      </w:r>
    </w:p>
    <w:p w14:paraId="342AF2BC" w14:textId="77777777" w:rsidR="00466CC8" w:rsidRPr="00BA6F69" w:rsidRDefault="00466CC8" w:rsidP="00466CC8">
      <w:pPr>
        <w:numPr>
          <w:ilvl w:val="0"/>
          <w:numId w:val="9"/>
        </w:numPr>
        <w:spacing w:after="0" w:line="240" w:lineRule="auto"/>
        <w:jc w:val="both"/>
        <w:rPr>
          <w:rFonts w:eastAsia="Cambria" w:cs="Calibri"/>
          <w:sz w:val="24"/>
          <w:szCs w:val="24"/>
          <w:lang w:eastAsia="hr-HR"/>
        </w:rPr>
      </w:pPr>
      <w:r w:rsidRPr="00BA6F69">
        <w:rPr>
          <w:rFonts w:eastAsia="Cambria" w:cs="Calibri"/>
          <w:sz w:val="24"/>
          <w:szCs w:val="24"/>
          <w:lang w:eastAsia="hr-HR"/>
        </w:rPr>
        <w:t>eno-gastronomske manifestacije,</w:t>
      </w:r>
    </w:p>
    <w:p w14:paraId="6EAEECE9" w14:textId="77777777" w:rsidR="00466CC8" w:rsidRPr="00BA6F69" w:rsidRDefault="00466CC8" w:rsidP="00466CC8">
      <w:pPr>
        <w:numPr>
          <w:ilvl w:val="0"/>
          <w:numId w:val="9"/>
        </w:numPr>
        <w:spacing w:after="0" w:line="240" w:lineRule="auto"/>
        <w:jc w:val="both"/>
        <w:rPr>
          <w:rFonts w:eastAsia="Cambria" w:cs="Calibri"/>
          <w:sz w:val="24"/>
          <w:szCs w:val="24"/>
          <w:lang w:eastAsia="hr-HR"/>
        </w:rPr>
      </w:pPr>
      <w:r w:rsidRPr="00BA6F69">
        <w:rPr>
          <w:rFonts w:eastAsia="Cambria" w:cs="Calibri"/>
          <w:sz w:val="24"/>
          <w:szCs w:val="24"/>
          <w:lang w:eastAsia="hr-HR"/>
        </w:rPr>
        <w:t xml:space="preserve">povijesne manifestacije, </w:t>
      </w:r>
    </w:p>
    <w:p w14:paraId="47C3A5F3" w14:textId="77777777" w:rsidR="00466CC8" w:rsidRPr="00BA6F69" w:rsidRDefault="00466CC8" w:rsidP="00466CC8">
      <w:pPr>
        <w:numPr>
          <w:ilvl w:val="0"/>
          <w:numId w:val="9"/>
        </w:numPr>
        <w:spacing w:after="0" w:line="240" w:lineRule="auto"/>
        <w:jc w:val="both"/>
        <w:rPr>
          <w:rFonts w:eastAsia="Cambria" w:cs="Calibri"/>
          <w:sz w:val="24"/>
          <w:szCs w:val="24"/>
          <w:lang w:eastAsia="hr-HR"/>
        </w:rPr>
      </w:pPr>
      <w:r w:rsidRPr="00BA6F69">
        <w:rPr>
          <w:rFonts w:eastAsia="Cambria" w:cs="Calibri"/>
          <w:sz w:val="24"/>
          <w:szCs w:val="24"/>
          <w:lang w:eastAsia="hr-HR"/>
        </w:rPr>
        <w:t xml:space="preserve">tradicijske manifestacije, </w:t>
      </w:r>
    </w:p>
    <w:p w14:paraId="37C22622" w14:textId="77777777" w:rsidR="00466CC8" w:rsidRPr="00BA6F69" w:rsidRDefault="00466CC8" w:rsidP="00466CC8">
      <w:pPr>
        <w:numPr>
          <w:ilvl w:val="0"/>
          <w:numId w:val="9"/>
        </w:numPr>
        <w:spacing w:after="0" w:line="240" w:lineRule="auto"/>
        <w:jc w:val="both"/>
        <w:rPr>
          <w:rFonts w:eastAsia="Cambria" w:cs="Calibri"/>
          <w:sz w:val="24"/>
          <w:szCs w:val="24"/>
          <w:lang w:eastAsia="hr-HR"/>
        </w:rPr>
      </w:pPr>
      <w:r w:rsidRPr="00BA6F69">
        <w:rPr>
          <w:rFonts w:eastAsia="Cambria" w:cs="Calibri"/>
          <w:sz w:val="24"/>
          <w:szCs w:val="24"/>
          <w:lang w:eastAsia="hr-HR"/>
        </w:rPr>
        <w:t>umjetničke manifestacije,</w:t>
      </w:r>
    </w:p>
    <w:p w14:paraId="2E3DAB70" w14:textId="77777777" w:rsidR="00466CC8" w:rsidRPr="00BA6F69" w:rsidRDefault="00466CC8" w:rsidP="00466CC8">
      <w:pPr>
        <w:numPr>
          <w:ilvl w:val="0"/>
          <w:numId w:val="9"/>
        </w:numPr>
        <w:spacing w:after="0" w:line="240" w:lineRule="auto"/>
        <w:jc w:val="both"/>
        <w:rPr>
          <w:rFonts w:eastAsia="Cambria" w:cs="Calibri"/>
          <w:sz w:val="24"/>
          <w:szCs w:val="24"/>
          <w:lang w:eastAsia="hr-HR"/>
        </w:rPr>
      </w:pPr>
      <w:r w:rsidRPr="00BA6F69">
        <w:rPr>
          <w:rFonts w:eastAsia="Cambria" w:cs="Calibri"/>
          <w:sz w:val="24"/>
          <w:szCs w:val="24"/>
          <w:lang w:eastAsia="hr-HR"/>
        </w:rPr>
        <w:t>ostala manifestacije koja mogu pridonijeti ciljevima pod točkom I. ovog Javnog poziva.</w:t>
      </w:r>
    </w:p>
    <w:p w14:paraId="42930CA2" w14:textId="77777777" w:rsidR="00466CC8" w:rsidRPr="00BA6F69" w:rsidRDefault="00466CC8" w:rsidP="00466CC8">
      <w:pPr>
        <w:spacing w:after="0" w:line="240" w:lineRule="auto"/>
        <w:jc w:val="both"/>
        <w:rPr>
          <w:rFonts w:cs="Calibri"/>
          <w:sz w:val="24"/>
          <w:szCs w:val="24"/>
        </w:rPr>
      </w:pPr>
    </w:p>
    <w:p w14:paraId="1E587C65"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tabs>
          <w:tab w:val="left" w:pos="0"/>
        </w:tabs>
        <w:spacing w:after="0" w:line="240" w:lineRule="auto"/>
        <w:ind w:left="-567" w:firstLine="0"/>
        <w:jc w:val="both"/>
        <w:outlineLvl w:val="0"/>
        <w:rPr>
          <w:rFonts w:cs="Calibri"/>
          <w:b/>
          <w:bCs/>
          <w:sz w:val="24"/>
          <w:szCs w:val="24"/>
        </w:rPr>
      </w:pPr>
      <w:bookmarkStart w:id="1" w:name="_Toc527122833"/>
      <w:r w:rsidRPr="00BA6F69">
        <w:rPr>
          <w:rFonts w:cs="Calibri"/>
          <w:b/>
          <w:bCs/>
          <w:sz w:val="24"/>
          <w:szCs w:val="24"/>
        </w:rPr>
        <w:t>Namjena potpore</w:t>
      </w:r>
      <w:bookmarkEnd w:id="1"/>
    </w:p>
    <w:p w14:paraId="43A8E47D" w14:textId="77777777" w:rsidR="00466CC8" w:rsidRPr="00BA6F69" w:rsidRDefault="00466CC8" w:rsidP="00466CC8">
      <w:pPr>
        <w:tabs>
          <w:tab w:val="left" w:pos="0"/>
        </w:tabs>
        <w:spacing w:after="0" w:line="240" w:lineRule="auto"/>
        <w:jc w:val="both"/>
        <w:outlineLvl w:val="0"/>
        <w:rPr>
          <w:rFonts w:cs="Calibri"/>
          <w:b/>
          <w:bCs/>
          <w:sz w:val="24"/>
          <w:szCs w:val="24"/>
        </w:rPr>
      </w:pPr>
    </w:p>
    <w:p w14:paraId="41527949" w14:textId="4426CF2D" w:rsidR="00466CC8" w:rsidRPr="00BA6F69" w:rsidRDefault="00466CC8" w:rsidP="00466CC8">
      <w:pPr>
        <w:tabs>
          <w:tab w:val="left" w:pos="0"/>
        </w:tabs>
        <w:spacing w:after="0" w:line="240" w:lineRule="auto"/>
        <w:jc w:val="both"/>
        <w:outlineLvl w:val="0"/>
        <w:rPr>
          <w:rFonts w:cs="Calibri"/>
          <w:bCs/>
          <w:sz w:val="24"/>
          <w:szCs w:val="24"/>
        </w:rPr>
      </w:pPr>
      <w:r w:rsidRPr="00BA6F69">
        <w:rPr>
          <w:rFonts w:cs="Calibri"/>
          <w:bCs/>
          <w:sz w:val="24"/>
          <w:szCs w:val="24"/>
        </w:rPr>
        <w:t>Bespovratna sredstva potpore mogu se dodijeliti i koristiti isključivo za manifestacije koja se održavaju u 2025. godini. Iznimno se za neke projekte mogu dodijeli sredstva za 2 kalendarske godine ukoliko je to bude utvrđeno posebnom odlukom i ugovorom.</w:t>
      </w:r>
    </w:p>
    <w:p w14:paraId="008E553F" w14:textId="77777777" w:rsidR="00466CC8" w:rsidRPr="00BA6F69" w:rsidRDefault="00466CC8" w:rsidP="00466CC8">
      <w:pPr>
        <w:spacing w:line="240" w:lineRule="auto"/>
        <w:jc w:val="both"/>
        <w:rPr>
          <w:rFonts w:cs="Calibri"/>
          <w:sz w:val="24"/>
          <w:szCs w:val="24"/>
        </w:rPr>
      </w:pPr>
      <w:r w:rsidRPr="00BA6F69">
        <w:rPr>
          <w:rFonts w:cs="Calibri"/>
          <w:b/>
          <w:sz w:val="24"/>
          <w:szCs w:val="24"/>
        </w:rPr>
        <w:lastRenderedPageBreak/>
        <w:t xml:space="preserve">Sredstva su namijenjena za sufinanciranje troškova nabave roba i usluga za neposrednu realizaciju </w:t>
      </w:r>
      <w:r w:rsidRPr="00BA6F69">
        <w:rPr>
          <w:rFonts w:eastAsia="Cambria" w:cs="Calibri"/>
          <w:b/>
          <w:sz w:val="24"/>
          <w:szCs w:val="24"/>
          <w:lang w:eastAsia="hr-HR"/>
        </w:rPr>
        <w:t>manifestacija</w:t>
      </w:r>
      <w:r w:rsidRPr="00BA6F69">
        <w:rPr>
          <w:rFonts w:cs="Calibri"/>
          <w:b/>
          <w:sz w:val="24"/>
          <w:szCs w:val="24"/>
        </w:rPr>
        <w:t xml:space="preserve"> i to:</w:t>
      </w:r>
    </w:p>
    <w:p w14:paraId="6F69050F" w14:textId="77777777"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najam opreme (audio i vizualna tehnika, pozornica i sl.),</w:t>
      </w:r>
    </w:p>
    <w:p w14:paraId="2AF412FA" w14:textId="77777777"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nabava radnog/potrošnog materijala vezanog za organizaciju manifestacije,</w:t>
      </w:r>
    </w:p>
    <w:p w14:paraId="7088CFDE" w14:textId="77777777"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najam prostora za održavanje manifestacije,</w:t>
      </w:r>
    </w:p>
    <w:p w14:paraId="4B9B69B0" w14:textId="77777777"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najam prijevoznih sredstava u svrhu prijevoza organizatora i izvođača vezan uz organizaciju manifestacije,</w:t>
      </w:r>
    </w:p>
    <w:p w14:paraId="24327076" w14:textId="77777777"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troškove smještaja, putne troškove izvođača i vanjskih suradnika,</w:t>
      </w:r>
    </w:p>
    <w:p w14:paraId="3E112B72" w14:textId="77777777"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honorare (temeljem ugovora) izvođača i vanjskih suradnika,</w:t>
      </w:r>
    </w:p>
    <w:p w14:paraId="33BC8051" w14:textId="77777777"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zakup medijskog prostora i/ili troškove promocije manifestacije u zemlji i inozemstvu (oglašavanje u tisku, na radiju, vanjsko oglašavanje, online oglašavanje),</w:t>
      </w:r>
    </w:p>
    <w:p w14:paraId="61937D57" w14:textId="77777777"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usluge zaštitarske službe,</w:t>
      </w:r>
    </w:p>
    <w:p w14:paraId="723C4B3E" w14:textId="67964206"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izradu promotivnih i informativnih materijala namijenjenih promociji manifestacije (prospekti, karte, video i foto produkcija, filmovi, grafičko oblikovanje i izrada oglasa i drugih promotivnih alata i dr.),</w:t>
      </w:r>
    </w:p>
    <w:p w14:paraId="0E1F8529" w14:textId="77777777" w:rsidR="00466CC8" w:rsidRPr="00BA6F69" w:rsidRDefault="00466CC8" w:rsidP="00466CC8">
      <w:pPr>
        <w:pStyle w:val="Bezproreda"/>
        <w:numPr>
          <w:ilvl w:val="0"/>
          <w:numId w:val="4"/>
        </w:numPr>
        <w:jc w:val="both"/>
        <w:rPr>
          <w:rFonts w:ascii="Calibri" w:hAnsi="Calibri" w:cs="Calibri"/>
        </w:rPr>
      </w:pPr>
      <w:r w:rsidRPr="00BA6F69">
        <w:rPr>
          <w:rFonts w:ascii="Calibri" w:hAnsi="Calibri" w:cs="Calibri"/>
        </w:rPr>
        <w:t>druge troškove neposredne organizacije manifestacije, koje TZO Vrsar smatra opravdanim.</w:t>
      </w:r>
    </w:p>
    <w:p w14:paraId="6A441E47" w14:textId="77777777" w:rsidR="00466CC8" w:rsidRPr="00BA6F69" w:rsidRDefault="00466CC8" w:rsidP="00466CC8">
      <w:pPr>
        <w:tabs>
          <w:tab w:val="left" w:pos="0"/>
        </w:tabs>
        <w:spacing w:after="0" w:line="240" w:lineRule="auto"/>
        <w:jc w:val="both"/>
        <w:outlineLvl w:val="0"/>
        <w:rPr>
          <w:rFonts w:cs="Calibri"/>
          <w:b/>
          <w:bCs/>
          <w:sz w:val="24"/>
          <w:szCs w:val="24"/>
        </w:rPr>
      </w:pPr>
    </w:p>
    <w:p w14:paraId="524A8653" w14:textId="77777777" w:rsidR="00466CC8" w:rsidRPr="00BA6F69" w:rsidRDefault="00466CC8" w:rsidP="00466CC8">
      <w:pPr>
        <w:spacing w:after="0" w:line="240" w:lineRule="auto"/>
        <w:jc w:val="both"/>
        <w:rPr>
          <w:rFonts w:cs="Calibri"/>
          <w:b/>
          <w:sz w:val="24"/>
          <w:szCs w:val="24"/>
        </w:rPr>
      </w:pPr>
      <w:r w:rsidRPr="00BA6F69">
        <w:rPr>
          <w:rFonts w:cs="Calibri"/>
          <w:b/>
          <w:bCs/>
          <w:sz w:val="24"/>
          <w:szCs w:val="24"/>
        </w:rPr>
        <w:t xml:space="preserve">Bespovratna sredstva potpore </w:t>
      </w:r>
      <w:r w:rsidRPr="00BA6F69">
        <w:rPr>
          <w:rFonts w:cs="Calibri"/>
          <w:b/>
          <w:bCs/>
          <w:sz w:val="24"/>
          <w:szCs w:val="24"/>
          <w:u w:val="single"/>
        </w:rPr>
        <w:t>ne mogu</w:t>
      </w:r>
      <w:r w:rsidRPr="00BA6F69">
        <w:rPr>
          <w:rFonts w:cs="Calibri"/>
          <w:b/>
          <w:bCs/>
          <w:sz w:val="24"/>
          <w:szCs w:val="24"/>
        </w:rPr>
        <w:t xml:space="preserve"> se dodijeliti i koristiti za</w:t>
      </w:r>
      <w:r w:rsidRPr="00BA6F69">
        <w:rPr>
          <w:rFonts w:cs="Calibri"/>
          <w:b/>
          <w:sz w:val="24"/>
          <w:szCs w:val="24"/>
        </w:rPr>
        <w:t>:</w:t>
      </w:r>
    </w:p>
    <w:p w14:paraId="100FF3A6" w14:textId="77777777" w:rsidR="00466CC8" w:rsidRPr="00BA6F69" w:rsidRDefault="00466CC8" w:rsidP="00466CC8">
      <w:pPr>
        <w:spacing w:after="0" w:line="240" w:lineRule="auto"/>
        <w:jc w:val="both"/>
        <w:rPr>
          <w:rFonts w:cs="Calibri"/>
          <w:sz w:val="24"/>
          <w:szCs w:val="24"/>
        </w:rPr>
      </w:pPr>
    </w:p>
    <w:p w14:paraId="4F02E472" w14:textId="77777777" w:rsidR="00466CC8" w:rsidRPr="00BA6F69" w:rsidRDefault="00466CC8" w:rsidP="00466CC8">
      <w:pPr>
        <w:pStyle w:val="Bezproreda"/>
        <w:numPr>
          <w:ilvl w:val="0"/>
          <w:numId w:val="5"/>
        </w:numPr>
        <w:ind w:hanging="436"/>
        <w:jc w:val="both"/>
        <w:rPr>
          <w:rFonts w:ascii="Calibri" w:hAnsi="Calibri" w:cs="Calibri"/>
        </w:rPr>
      </w:pPr>
      <w:r w:rsidRPr="00BA6F69">
        <w:rPr>
          <w:rFonts w:ascii="Calibri" w:hAnsi="Calibri" w:cs="Calibri"/>
        </w:rPr>
        <w:t>kupnju nekretnina (objekata i zemljišta) i prijevoznih sredstava,</w:t>
      </w:r>
    </w:p>
    <w:p w14:paraId="3D02CBA5" w14:textId="77777777" w:rsidR="00466CC8" w:rsidRPr="00BA6F69" w:rsidRDefault="00466CC8" w:rsidP="00466CC8">
      <w:pPr>
        <w:pStyle w:val="Bezproreda"/>
        <w:numPr>
          <w:ilvl w:val="0"/>
          <w:numId w:val="5"/>
        </w:numPr>
        <w:ind w:hanging="436"/>
        <w:jc w:val="both"/>
        <w:rPr>
          <w:rFonts w:ascii="Calibri" w:hAnsi="Calibri" w:cs="Calibri"/>
        </w:rPr>
      </w:pPr>
      <w:r w:rsidRPr="00BA6F69">
        <w:rPr>
          <w:rFonts w:ascii="Calibri" w:hAnsi="Calibri" w:cs="Calibri"/>
        </w:rPr>
        <w:t>troškove uobičajenog poslovanja organizatora manifestacije (plaće i ostala primanja zaposlenih bez obzira na razlog zapošljavanja, troškove prijevoza i putovanja zaposlenih, studijska putovanja, pokriće gubitaka, poreze i doprinose, kamate na kredite, carinske i uvozne pristojbe ili bilo koje druge naknade),</w:t>
      </w:r>
    </w:p>
    <w:p w14:paraId="2F4B57CD" w14:textId="77777777" w:rsidR="00466CC8" w:rsidRPr="00BA6F69" w:rsidRDefault="00466CC8" w:rsidP="00466CC8">
      <w:pPr>
        <w:pStyle w:val="Bezproreda"/>
        <w:numPr>
          <w:ilvl w:val="0"/>
          <w:numId w:val="5"/>
        </w:numPr>
        <w:ind w:hanging="436"/>
        <w:jc w:val="both"/>
        <w:rPr>
          <w:rFonts w:ascii="Calibri" w:hAnsi="Calibri" w:cs="Calibri"/>
        </w:rPr>
      </w:pPr>
      <w:r w:rsidRPr="00BA6F69">
        <w:rPr>
          <w:rFonts w:ascii="Calibri" w:hAnsi="Calibri" w:cs="Calibri"/>
        </w:rPr>
        <w:t>izradu studija, elaborata, projektne i druge dokumentacije,</w:t>
      </w:r>
    </w:p>
    <w:p w14:paraId="78742BA9" w14:textId="77777777" w:rsidR="00466CC8" w:rsidRPr="00BA6F69" w:rsidRDefault="00466CC8" w:rsidP="00466CC8">
      <w:pPr>
        <w:pStyle w:val="Bezproreda"/>
        <w:numPr>
          <w:ilvl w:val="0"/>
          <w:numId w:val="5"/>
        </w:numPr>
        <w:ind w:hanging="436"/>
        <w:jc w:val="both"/>
        <w:rPr>
          <w:rFonts w:ascii="Calibri" w:hAnsi="Calibri" w:cs="Calibri"/>
        </w:rPr>
      </w:pPr>
      <w:r w:rsidRPr="00BA6F69">
        <w:rPr>
          <w:rFonts w:ascii="Calibri" w:hAnsi="Calibri" w:cs="Calibri"/>
        </w:rPr>
        <w:t>sve druge troškove koji nisu vezani za realizaciju i ciljeve kandidirane manifestacije.</w:t>
      </w:r>
    </w:p>
    <w:p w14:paraId="13231718" w14:textId="77777777" w:rsidR="00466CC8" w:rsidRPr="00BA6F69" w:rsidRDefault="00466CC8" w:rsidP="00466CC8">
      <w:pPr>
        <w:pStyle w:val="Odlomakpopisa"/>
        <w:spacing w:after="0" w:line="240" w:lineRule="auto"/>
        <w:ind w:left="0"/>
        <w:jc w:val="both"/>
        <w:rPr>
          <w:rFonts w:cs="Calibri"/>
          <w:b/>
          <w:bCs/>
          <w:sz w:val="24"/>
          <w:szCs w:val="24"/>
        </w:rPr>
      </w:pPr>
    </w:p>
    <w:p w14:paraId="4439B9B4"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2" w:name="_Toc527122834"/>
      <w:r w:rsidRPr="00BA6F69">
        <w:rPr>
          <w:rFonts w:cs="Calibri"/>
          <w:b/>
          <w:bCs/>
          <w:sz w:val="24"/>
          <w:szCs w:val="24"/>
        </w:rPr>
        <w:t>Korisnici sredstava</w:t>
      </w:r>
      <w:bookmarkEnd w:id="2"/>
    </w:p>
    <w:p w14:paraId="7595FAE4" w14:textId="77777777" w:rsidR="00466CC8" w:rsidRPr="00BA6F69" w:rsidRDefault="00466CC8" w:rsidP="00466CC8">
      <w:pPr>
        <w:pStyle w:val="Odlomakpopisa"/>
        <w:spacing w:after="0" w:line="240" w:lineRule="auto"/>
        <w:ind w:left="0"/>
        <w:jc w:val="both"/>
        <w:rPr>
          <w:rFonts w:cs="Calibri"/>
          <w:b/>
          <w:bCs/>
          <w:sz w:val="24"/>
          <w:szCs w:val="24"/>
        </w:rPr>
      </w:pPr>
    </w:p>
    <w:p w14:paraId="15C6E821" w14:textId="77777777" w:rsidR="00466CC8" w:rsidRPr="00BA6F69" w:rsidRDefault="00466CC8" w:rsidP="00466CC8">
      <w:pPr>
        <w:spacing w:after="0" w:line="240" w:lineRule="auto"/>
        <w:jc w:val="both"/>
        <w:rPr>
          <w:rFonts w:cs="Calibri"/>
          <w:sz w:val="24"/>
          <w:szCs w:val="24"/>
        </w:rPr>
      </w:pPr>
      <w:r w:rsidRPr="00BA6F69">
        <w:rPr>
          <w:rFonts w:cs="Calibri"/>
          <w:sz w:val="24"/>
          <w:szCs w:val="24"/>
        </w:rPr>
        <w:t xml:space="preserve">Za sredstva potpore mogu se kandidirati pravne i fizičke osobe (dalje u tekstu: Organizator) i to: </w:t>
      </w:r>
    </w:p>
    <w:p w14:paraId="0AC3F1AA" w14:textId="77777777" w:rsidR="00466CC8" w:rsidRPr="00BA6F69" w:rsidRDefault="00466CC8" w:rsidP="00466CC8">
      <w:pPr>
        <w:spacing w:after="0" w:line="240" w:lineRule="auto"/>
        <w:jc w:val="both"/>
        <w:rPr>
          <w:rFonts w:cs="Calibri"/>
          <w:color w:val="000000"/>
          <w:sz w:val="24"/>
          <w:szCs w:val="24"/>
        </w:rPr>
      </w:pPr>
    </w:p>
    <w:p w14:paraId="1A1AB8AA" w14:textId="77777777" w:rsidR="00466CC8" w:rsidRPr="00BA6F69" w:rsidRDefault="00466CC8" w:rsidP="00466CC8">
      <w:pPr>
        <w:pStyle w:val="Odlomakpopisa"/>
        <w:numPr>
          <w:ilvl w:val="0"/>
          <w:numId w:val="6"/>
        </w:numPr>
        <w:spacing w:after="0" w:line="240" w:lineRule="auto"/>
        <w:ind w:hanging="436"/>
        <w:jc w:val="both"/>
        <w:rPr>
          <w:rFonts w:cs="Calibri"/>
          <w:color w:val="000000"/>
          <w:sz w:val="24"/>
          <w:szCs w:val="24"/>
        </w:rPr>
      </w:pPr>
      <w:r w:rsidRPr="00BA6F69">
        <w:rPr>
          <w:rFonts w:cs="Calibri"/>
          <w:color w:val="000000"/>
          <w:sz w:val="24"/>
          <w:szCs w:val="24"/>
        </w:rPr>
        <w:t>trgovačka društva,</w:t>
      </w:r>
    </w:p>
    <w:p w14:paraId="0E2B0430" w14:textId="77777777" w:rsidR="00466CC8" w:rsidRPr="00BA6F69" w:rsidRDefault="00466CC8" w:rsidP="00466CC8">
      <w:pPr>
        <w:pStyle w:val="Odlomakpopisa"/>
        <w:numPr>
          <w:ilvl w:val="0"/>
          <w:numId w:val="6"/>
        </w:numPr>
        <w:spacing w:after="0" w:line="240" w:lineRule="auto"/>
        <w:ind w:hanging="436"/>
        <w:jc w:val="both"/>
        <w:rPr>
          <w:rFonts w:cs="Calibri"/>
          <w:color w:val="000000"/>
          <w:sz w:val="24"/>
          <w:szCs w:val="24"/>
        </w:rPr>
      </w:pPr>
      <w:r w:rsidRPr="00BA6F69">
        <w:rPr>
          <w:rFonts w:cs="Calibri"/>
          <w:color w:val="000000"/>
          <w:sz w:val="24"/>
          <w:szCs w:val="24"/>
        </w:rPr>
        <w:t>fizičke osobe koje obavljaju samostalnu djelatnost,</w:t>
      </w:r>
    </w:p>
    <w:p w14:paraId="234C6248" w14:textId="77777777" w:rsidR="00466CC8" w:rsidRPr="00BA6F69" w:rsidRDefault="00466CC8" w:rsidP="00466CC8">
      <w:pPr>
        <w:pStyle w:val="Odlomakpopisa"/>
        <w:numPr>
          <w:ilvl w:val="0"/>
          <w:numId w:val="6"/>
        </w:numPr>
        <w:spacing w:after="0" w:line="240" w:lineRule="auto"/>
        <w:ind w:hanging="436"/>
        <w:jc w:val="both"/>
        <w:rPr>
          <w:rFonts w:cs="Calibri"/>
          <w:color w:val="000000"/>
          <w:sz w:val="24"/>
          <w:szCs w:val="24"/>
        </w:rPr>
      </w:pPr>
      <w:r w:rsidRPr="00BA6F69">
        <w:rPr>
          <w:rFonts w:cs="Calibri"/>
          <w:color w:val="000000"/>
          <w:sz w:val="24"/>
          <w:szCs w:val="24"/>
        </w:rPr>
        <w:t>zadruge,</w:t>
      </w:r>
    </w:p>
    <w:p w14:paraId="44632A84" w14:textId="77777777" w:rsidR="00466CC8" w:rsidRPr="00BA6F69" w:rsidRDefault="00466CC8" w:rsidP="00466CC8">
      <w:pPr>
        <w:pStyle w:val="Odlomakpopisa"/>
        <w:numPr>
          <w:ilvl w:val="0"/>
          <w:numId w:val="6"/>
        </w:numPr>
        <w:spacing w:after="0" w:line="240" w:lineRule="auto"/>
        <w:ind w:hanging="436"/>
        <w:jc w:val="both"/>
        <w:rPr>
          <w:rFonts w:cs="Calibri"/>
          <w:color w:val="000000"/>
          <w:sz w:val="24"/>
          <w:szCs w:val="24"/>
        </w:rPr>
      </w:pPr>
      <w:r w:rsidRPr="00BA6F69">
        <w:rPr>
          <w:rFonts w:cs="Calibri"/>
          <w:color w:val="000000"/>
          <w:sz w:val="24"/>
          <w:szCs w:val="24"/>
        </w:rPr>
        <w:t>nacionalni sportski savezi,</w:t>
      </w:r>
    </w:p>
    <w:p w14:paraId="2B62D2EF" w14:textId="77777777" w:rsidR="00466CC8" w:rsidRPr="00BA6F69" w:rsidRDefault="00466CC8" w:rsidP="00466CC8">
      <w:pPr>
        <w:pStyle w:val="Odlomakpopisa"/>
        <w:numPr>
          <w:ilvl w:val="0"/>
          <w:numId w:val="6"/>
        </w:numPr>
        <w:spacing w:after="0" w:line="240" w:lineRule="auto"/>
        <w:ind w:hanging="436"/>
        <w:jc w:val="both"/>
        <w:rPr>
          <w:rFonts w:cs="Calibri"/>
          <w:color w:val="000000"/>
          <w:sz w:val="24"/>
          <w:szCs w:val="24"/>
        </w:rPr>
      </w:pPr>
      <w:r w:rsidRPr="00BA6F69">
        <w:rPr>
          <w:rFonts w:cs="Calibri"/>
          <w:color w:val="000000"/>
          <w:sz w:val="24"/>
          <w:szCs w:val="24"/>
        </w:rPr>
        <w:t>javne ustanove,</w:t>
      </w:r>
    </w:p>
    <w:p w14:paraId="0942F185" w14:textId="77777777" w:rsidR="00466CC8" w:rsidRPr="00BA6F69" w:rsidRDefault="00466CC8" w:rsidP="00466CC8">
      <w:pPr>
        <w:pStyle w:val="Odlomakpopisa"/>
        <w:numPr>
          <w:ilvl w:val="0"/>
          <w:numId w:val="6"/>
        </w:numPr>
        <w:spacing w:after="0" w:line="240" w:lineRule="auto"/>
        <w:ind w:hanging="436"/>
        <w:jc w:val="both"/>
        <w:rPr>
          <w:rFonts w:cs="Calibri"/>
          <w:sz w:val="24"/>
          <w:szCs w:val="24"/>
        </w:rPr>
      </w:pPr>
      <w:r w:rsidRPr="00BA6F69">
        <w:rPr>
          <w:rFonts w:cs="Calibri"/>
          <w:sz w:val="24"/>
          <w:szCs w:val="24"/>
        </w:rPr>
        <w:t>ustanove u kulturi,</w:t>
      </w:r>
    </w:p>
    <w:p w14:paraId="683834DC" w14:textId="77777777" w:rsidR="00466CC8" w:rsidRPr="00BA6F69" w:rsidRDefault="00466CC8" w:rsidP="00466CC8">
      <w:pPr>
        <w:pStyle w:val="Odlomakpopisa"/>
        <w:numPr>
          <w:ilvl w:val="0"/>
          <w:numId w:val="6"/>
        </w:numPr>
        <w:spacing w:after="0" w:line="240" w:lineRule="auto"/>
        <w:ind w:hanging="436"/>
        <w:jc w:val="both"/>
        <w:rPr>
          <w:rFonts w:cs="Calibri"/>
          <w:sz w:val="24"/>
          <w:szCs w:val="24"/>
        </w:rPr>
      </w:pPr>
      <w:r w:rsidRPr="00BA6F69">
        <w:rPr>
          <w:rFonts w:cs="Calibri"/>
          <w:sz w:val="24"/>
          <w:szCs w:val="24"/>
        </w:rPr>
        <w:t>umjetničke organizacije,</w:t>
      </w:r>
    </w:p>
    <w:p w14:paraId="4F50C8F1" w14:textId="77777777" w:rsidR="00466CC8" w:rsidRPr="00BA6F69" w:rsidRDefault="00466CC8" w:rsidP="00466CC8">
      <w:pPr>
        <w:pStyle w:val="Odlomakpopisa"/>
        <w:numPr>
          <w:ilvl w:val="0"/>
          <w:numId w:val="6"/>
        </w:numPr>
        <w:spacing w:after="0" w:line="240" w:lineRule="auto"/>
        <w:ind w:hanging="436"/>
        <w:jc w:val="both"/>
        <w:rPr>
          <w:rFonts w:cs="Calibri"/>
          <w:sz w:val="24"/>
          <w:szCs w:val="24"/>
        </w:rPr>
      </w:pPr>
      <w:r w:rsidRPr="00BA6F69">
        <w:rPr>
          <w:rFonts w:cs="Calibri"/>
          <w:sz w:val="24"/>
          <w:szCs w:val="24"/>
        </w:rPr>
        <w:t>jedinice lokalne i regionalne samouprave,</w:t>
      </w:r>
    </w:p>
    <w:p w14:paraId="6939AA67" w14:textId="77777777" w:rsidR="00466CC8" w:rsidRPr="00BA6F69" w:rsidRDefault="00466CC8" w:rsidP="00466CC8">
      <w:pPr>
        <w:pStyle w:val="Odlomakpopisa"/>
        <w:numPr>
          <w:ilvl w:val="0"/>
          <w:numId w:val="6"/>
        </w:numPr>
        <w:spacing w:after="0" w:line="240" w:lineRule="auto"/>
        <w:ind w:hanging="436"/>
        <w:jc w:val="both"/>
        <w:rPr>
          <w:rFonts w:cs="Calibri"/>
          <w:sz w:val="24"/>
          <w:szCs w:val="24"/>
        </w:rPr>
      </w:pPr>
      <w:r w:rsidRPr="00BA6F69">
        <w:rPr>
          <w:rFonts w:cs="Calibri"/>
          <w:sz w:val="24"/>
          <w:szCs w:val="24"/>
        </w:rPr>
        <w:t>udruge</w:t>
      </w:r>
    </w:p>
    <w:p w14:paraId="644B1DFD" w14:textId="77777777" w:rsidR="00466CC8" w:rsidRPr="00BA6F69" w:rsidRDefault="00466CC8" w:rsidP="00466CC8">
      <w:pPr>
        <w:pStyle w:val="Odlomakpopisa"/>
        <w:spacing w:after="0" w:line="240" w:lineRule="auto"/>
        <w:ind w:left="284"/>
        <w:jc w:val="both"/>
        <w:rPr>
          <w:rFonts w:cs="Calibri"/>
          <w:b/>
          <w:sz w:val="24"/>
          <w:szCs w:val="24"/>
        </w:rPr>
      </w:pPr>
    </w:p>
    <w:p w14:paraId="48715634" w14:textId="77777777" w:rsidR="00097683" w:rsidRPr="00BA6F69" w:rsidRDefault="00097683" w:rsidP="00466CC8">
      <w:pPr>
        <w:pStyle w:val="Odlomakpopisa"/>
        <w:spacing w:after="0" w:line="240" w:lineRule="auto"/>
        <w:ind w:left="284"/>
        <w:jc w:val="both"/>
        <w:rPr>
          <w:rFonts w:cs="Calibri"/>
          <w:b/>
          <w:sz w:val="24"/>
          <w:szCs w:val="24"/>
        </w:rPr>
      </w:pPr>
    </w:p>
    <w:p w14:paraId="5D11865C" w14:textId="77777777" w:rsidR="00466CC8" w:rsidRPr="00BA6F69" w:rsidRDefault="00466CC8" w:rsidP="00466CC8">
      <w:pPr>
        <w:spacing w:after="0" w:line="240" w:lineRule="auto"/>
        <w:jc w:val="both"/>
        <w:rPr>
          <w:rFonts w:cs="Calibri"/>
          <w:b/>
          <w:bCs/>
          <w:sz w:val="24"/>
          <w:szCs w:val="24"/>
        </w:rPr>
      </w:pPr>
      <w:r w:rsidRPr="00BA6F69">
        <w:rPr>
          <w:rFonts w:cs="Calibri"/>
          <w:bCs/>
          <w:sz w:val="24"/>
          <w:szCs w:val="24"/>
        </w:rPr>
        <w:lastRenderedPageBreak/>
        <w:t>Za potporu se</w:t>
      </w:r>
      <w:r w:rsidRPr="00BA6F69">
        <w:rPr>
          <w:rFonts w:cs="Calibri"/>
          <w:b/>
          <w:bCs/>
          <w:sz w:val="24"/>
          <w:szCs w:val="24"/>
        </w:rPr>
        <w:t xml:space="preserve"> </w:t>
      </w:r>
      <w:r w:rsidRPr="00BA6F69">
        <w:rPr>
          <w:rFonts w:cs="Calibri"/>
          <w:b/>
          <w:bCs/>
          <w:sz w:val="24"/>
          <w:szCs w:val="24"/>
          <w:u w:val="single"/>
        </w:rPr>
        <w:t>ne mogu</w:t>
      </w:r>
      <w:r w:rsidRPr="00BA6F69">
        <w:rPr>
          <w:rFonts w:cs="Calibri"/>
          <w:b/>
          <w:bCs/>
          <w:sz w:val="24"/>
          <w:szCs w:val="24"/>
        </w:rPr>
        <w:t xml:space="preserve"> </w:t>
      </w:r>
      <w:r w:rsidRPr="00BA6F69">
        <w:rPr>
          <w:rFonts w:cs="Calibri"/>
          <w:bCs/>
          <w:sz w:val="24"/>
          <w:szCs w:val="24"/>
        </w:rPr>
        <w:t>kandidirati:</w:t>
      </w:r>
    </w:p>
    <w:p w14:paraId="045C5696" w14:textId="77777777" w:rsidR="00466CC8" w:rsidRPr="00BA6F69" w:rsidRDefault="00466CC8" w:rsidP="00466CC8">
      <w:pPr>
        <w:spacing w:after="0" w:line="240" w:lineRule="auto"/>
        <w:jc w:val="both"/>
        <w:rPr>
          <w:rFonts w:cs="Calibri"/>
          <w:sz w:val="24"/>
          <w:szCs w:val="24"/>
        </w:rPr>
      </w:pPr>
    </w:p>
    <w:p w14:paraId="65725FD4" w14:textId="77777777" w:rsidR="00466CC8" w:rsidRPr="00BA6F69" w:rsidRDefault="00466CC8" w:rsidP="00466CC8">
      <w:pPr>
        <w:pStyle w:val="Odlomakpopisa"/>
        <w:numPr>
          <w:ilvl w:val="0"/>
          <w:numId w:val="2"/>
        </w:numPr>
        <w:spacing w:after="0" w:line="240" w:lineRule="auto"/>
        <w:ind w:left="709" w:hanging="425"/>
        <w:jc w:val="both"/>
        <w:rPr>
          <w:rFonts w:cs="Calibri"/>
          <w:sz w:val="24"/>
          <w:szCs w:val="24"/>
        </w:rPr>
      </w:pPr>
      <w:r w:rsidRPr="00BA6F69">
        <w:rPr>
          <w:rFonts w:cs="Calibri"/>
          <w:bCs/>
          <w:sz w:val="24"/>
          <w:szCs w:val="24"/>
        </w:rPr>
        <w:t>organizatori koji su prema relevantnim propisima obveznici plaćanja turističke pristojbe i/ili članarine, a nisu podmirili obveze, te organizatori koji nisu platili sve dospjele porezne obveze i obveze za mirovinsko i zdravstveno osiguranje,</w:t>
      </w:r>
    </w:p>
    <w:p w14:paraId="6FD32FB7" w14:textId="77777777" w:rsidR="00466CC8" w:rsidRPr="00BA6F69" w:rsidRDefault="00466CC8" w:rsidP="00466CC8">
      <w:pPr>
        <w:pStyle w:val="Odlomakpopisa"/>
        <w:numPr>
          <w:ilvl w:val="0"/>
          <w:numId w:val="2"/>
        </w:numPr>
        <w:spacing w:after="0" w:line="240" w:lineRule="auto"/>
        <w:ind w:left="709" w:hanging="425"/>
        <w:jc w:val="both"/>
        <w:rPr>
          <w:rFonts w:cs="Calibri"/>
          <w:sz w:val="24"/>
          <w:szCs w:val="24"/>
        </w:rPr>
      </w:pPr>
      <w:r w:rsidRPr="00BA6F69">
        <w:rPr>
          <w:rFonts w:cs="Calibri"/>
          <w:bCs/>
          <w:sz w:val="24"/>
          <w:szCs w:val="24"/>
        </w:rPr>
        <w:t>organizatori</w:t>
      </w:r>
      <w:r w:rsidRPr="00BA6F69">
        <w:rPr>
          <w:rFonts w:cs="Calibri"/>
          <w:sz w:val="24"/>
          <w:szCs w:val="24"/>
        </w:rPr>
        <w:t xml:space="preserve"> koji u prethodne tri godine nisu izvršili ugovorne obveze prema TZO Vrsar ili su nenamjenski trošili prethodno dodijeljena bespovratna sredstva, </w:t>
      </w:r>
    </w:p>
    <w:p w14:paraId="13DA684F" w14:textId="77777777" w:rsidR="00466CC8" w:rsidRPr="00BA6F69" w:rsidRDefault="00466CC8" w:rsidP="00466CC8">
      <w:pPr>
        <w:pStyle w:val="Odlomakpopisa"/>
        <w:numPr>
          <w:ilvl w:val="0"/>
          <w:numId w:val="2"/>
        </w:numPr>
        <w:spacing w:after="0" w:line="240" w:lineRule="auto"/>
        <w:ind w:left="709" w:hanging="425"/>
        <w:jc w:val="both"/>
        <w:rPr>
          <w:rFonts w:cs="Calibri"/>
          <w:sz w:val="24"/>
          <w:szCs w:val="24"/>
        </w:rPr>
      </w:pPr>
      <w:r w:rsidRPr="00BA6F69">
        <w:rPr>
          <w:rFonts w:cs="Calibri"/>
          <w:sz w:val="24"/>
          <w:szCs w:val="24"/>
        </w:rPr>
        <w:t>povezane osobe s osobama iz prethodne dvije točke,</w:t>
      </w:r>
    </w:p>
    <w:p w14:paraId="3CE056AC" w14:textId="77777777" w:rsidR="00466CC8" w:rsidRPr="00BA6F69" w:rsidRDefault="00466CC8" w:rsidP="00466CC8">
      <w:pPr>
        <w:pStyle w:val="Odlomakpopisa"/>
        <w:numPr>
          <w:ilvl w:val="0"/>
          <w:numId w:val="2"/>
        </w:numPr>
        <w:spacing w:after="0" w:line="240" w:lineRule="auto"/>
        <w:ind w:left="709" w:hanging="425"/>
        <w:jc w:val="both"/>
        <w:rPr>
          <w:rFonts w:cs="Calibri"/>
          <w:sz w:val="24"/>
          <w:szCs w:val="24"/>
        </w:rPr>
      </w:pPr>
      <w:r w:rsidRPr="00BA6F69">
        <w:rPr>
          <w:rFonts w:cs="Calibri"/>
          <w:color w:val="201F1E"/>
          <w:sz w:val="24"/>
          <w:szCs w:val="24"/>
        </w:rPr>
        <w:t>ostale fizičke osobe koje nemaju obrt odnosno samostalnu djelatnost nisu kandidati za javni poziv.</w:t>
      </w:r>
    </w:p>
    <w:p w14:paraId="0569D244" w14:textId="77777777" w:rsidR="00466CC8" w:rsidRPr="00BA6F69" w:rsidRDefault="00466CC8" w:rsidP="00466CC8">
      <w:pPr>
        <w:spacing w:after="0" w:line="240" w:lineRule="auto"/>
        <w:jc w:val="both"/>
        <w:rPr>
          <w:rFonts w:cs="Calibri"/>
          <w:sz w:val="24"/>
          <w:szCs w:val="24"/>
        </w:rPr>
      </w:pPr>
    </w:p>
    <w:p w14:paraId="63BBCAA5"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3" w:name="_Toc527122835"/>
      <w:r w:rsidRPr="00BA6F69">
        <w:rPr>
          <w:rFonts w:cs="Calibri"/>
          <w:b/>
          <w:bCs/>
          <w:sz w:val="24"/>
          <w:szCs w:val="24"/>
        </w:rPr>
        <w:t>Prihvatljivost troškova</w:t>
      </w:r>
      <w:bookmarkEnd w:id="3"/>
    </w:p>
    <w:p w14:paraId="3659FA94" w14:textId="77777777" w:rsidR="00466CC8" w:rsidRPr="00BA6F69" w:rsidRDefault="00466CC8" w:rsidP="00466CC8">
      <w:pPr>
        <w:pStyle w:val="Odlomakpopisa"/>
        <w:spacing w:after="0" w:line="240" w:lineRule="auto"/>
        <w:ind w:left="0"/>
        <w:jc w:val="both"/>
        <w:outlineLvl w:val="0"/>
        <w:rPr>
          <w:rFonts w:cs="Calibri"/>
          <w:b/>
          <w:bCs/>
          <w:sz w:val="24"/>
          <w:szCs w:val="24"/>
        </w:rPr>
      </w:pPr>
    </w:p>
    <w:p w14:paraId="34EEC30D" w14:textId="77777777" w:rsidR="00466CC8" w:rsidRPr="00BA6F69" w:rsidRDefault="00466CC8" w:rsidP="00466CC8">
      <w:pPr>
        <w:spacing w:after="0" w:line="240" w:lineRule="auto"/>
        <w:jc w:val="both"/>
        <w:rPr>
          <w:rFonts w:cs="Calibri"/>
          <w:color w:val="000000"/>
          <w:sz w:val="24"/>
          <w:szCs w:val="24"/>
        </w:rPr>
      </w:pPr>
      <w:r w:rsidRPr="00BA6F69">
        <w:rPr>
          <w:rFonts w:cs="Calibri"/>
          <w:color w:val="000000"/>
          <w:sz w:val="24"/>
          <w:szCs w:val="24"/>
        </w:rPr>
        <w:t xml:space="preserve">TZO Vrsar može Organizatoru odobriti potporu za opravdane/prihvatljive troškove manifestacije. TZO Vrsar može od Organizatora zatražiti uvid u finalni troškovnik te ga usporediti sa prijavom na Javni poziv. Ukoliko postoji značajnije odstupanje može se od Organizatora zatražiti pismeno pojašnjenje koje će se uputiti Turističkom vijeću koje može utvrđenu potporu potvrditi, ne potvrditi ili je korigirati. </w:t>
      </w:r>
    </w:p>
    <w:p w14:paraId="46BDA7E8" w14:textId="77777777" w:rsidR="00466CC8" w:rsidRPr="00BA6F69" w:rsidRDefault="00466CC8" w:rsidP="00466CC8">
      <w:pPr>
        <w:spacing w:after="0" w:line="240" w:lineRule="auto"/>
        <w:jc w:val="both"/>
        <w:rPr>
          <w:rFonts w:cs="Calibri"/>
          <w:sz w:val="24"/>
          <w:szCs w:val="24"/>
        </w:rPr>
      </w:pPr>
    </w:p>
    <w:p w14:paraId="36DF4698"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4" w:name="_Toc527122836"/>
      <w:r w:rsidRPr="00BA6F69">
        <w:rPr>
          <w:rFonts w:cs="Calibri"/>
          <w:b/>
          <w:bCs/>
          <w:sz w:val="24"/>
          <w:szCs w:val="24"/>
        </w:rPr>
        <w:t xml:space="preserve">Kriteriji za odobravanje potpore </w:t>
      </w:r>
      <w:bookmarkEnd w:id="4"/>
      <w:r w:rsidRPr="00BA6F69">
        <w:rPr>
          <w:rFonts w:cs="Calibri"/>
          <w:b/>
          <w:bCs/>
          <w:sz w:val="24"/>
          <w:szCs w:val="24"/>
        </w:rPr>
        <w:t>TZO Vrsar</w:t>
      </w:r>
    </w:p>
    <w:p w14:paraId="2EA41940" w14:textId="77777777" w:rsidR="00466CC8" w:rsidRPr="00BA6F69" w:rsidRDefault="00466CC8" w:rsidP="00466CC8">
      <w:pPr>
        <w:pStyle w:val="Odlomakpopisa"/>
        <w:spacing w:after="0" w:line="240" w:lineRule="auto"/>
        <w:ind w:left="0"/>
        <w:jc w:val="both"/>
        <w:rPr>
          <w:rFonts w:cs="Calibri"/>
          <w:b/>
          <w:bCs/>
          <w:sz w:val="24"/>
          <w:szCs w:val="24"/>
        </w:rPr>
      </w:pPr>
    </w:p>
    <w:p w14:paraId="68697288" w14:textId="77777777" w:rsidR="00466CC8" w:rsidRPr="00BA6F69" w:rsidRDefault="00466CC8" w:rsidP="00466CC8">
      <w:pPr>
        <w:pStyle w:val="Odlomakpopisa"/>
        <w:spacing w:after="0" w:line="240" w:lineRule="auto"/>
        <w:ind w:left="0"/>
        <w:jc w:val="both"/>
        <w:rPr>
          <w:rFonts w:cs="Calibri"/>
          <w:bCs/>
          <w:sz w:val="24"/>
          <w:szCs w:val="24"/>
        </w:rPr>
      </w:pPr>
    </w:p>
    <w:p w14:paraId="305BB3C8" w14:textId="77777777" w:rsidR="00466CC8" w:rsidRPr="00BA6F69" w:rsidRDefault="00466CC8" w:rsidP="00466CC8">
      <w:pPr>
        <w:pStyle w:val="Odlomakpopisa"/>
        <w:tabs>
          <w:tab w:val="left" w:pos="709"/>
        </w:tabs>
        <w:ind w:left="0"/>
        <w:jc w:val="both"/>
        <w:rPr>
          <w:rFonts w:cs="Calibri"/>
          <w:sz w:val="24"/>
          <w:szCs w:val="24"/>
          <w:lang w:eastAsia="hr-HR" w:bidi="pa-IN"/>
        </w:rPr>
      </w:pPr>
      <w:r w:rsidRPr="00BA6F69">
        <w:rPr>
          <w:rFonts w:cs="Calibri"/>
          <w:sz w:val="24"/>
          <w:szCs w:val="24"/>
          <w:lang w:eastAsia="hr-HR" w:bidi="pa-IN"/>
        </w:rPr>
        <w:t>Turističko vijeće će objaviti odluku o dodjeli potpora manifestacijama. Turističko vijeće procjenjuje svaku pojedinu manifestaciju s obzirom na njezino značenje i potrebe financiranja te utvrđuje prijedlog iznosa potpore svake manifestacije.</w:t>
      </w:r>
    </w:p>
    <w:p w14:paraId="490CDA78" w14:textId="77777777" w:rsidR="00466CC8" w:rsidRPr="00BA6F69" w:rsidRDefault="00466CC8" w:rsidP="00466CC8">
      <w:pPr>
        <w:pStyle w:val="Odlomakpopisa"/>
        <w:tabs>
          <w:tab w:val="left" w:pos="709"/>
        </w:tabs>
        <w:ind w:left="0"/>
        <w:jc w:val="both"/>
        <w:rPr>
          <w:rFonts w:cs="Calibri"/>
          <w:b/>
          <w:sz w:val="24"/>
          <w:szCs w:val="24"/>
          <w:lang w:eastAsia="hr-HR" w:bidi="pa-IN"/>
        </w:rPr>
      </w:pPr>
    </w:p>
    <w:p w14:paraId="2FE5C5B8"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5" w:name="_Toc527122837"/>
      <w:r w:rsidRPr="00BA6F69">
        <w:rPr>
          <w:rFonts w:cs="Calibri"/>
          <w:b/>
          <w:bCs/>
          <w:sz w:val="24"/>
          <w:szCs w:val="24"/>
        </w:rPr>
        <w:t>Dokumentacija za kandidiranje</w:t>
      </w:r>
      <w:bookmarkEnd w:id="5"/>
    </w:p>
    <w:p w14:paraId="1CDEE82E" w14:textId="77777777" w:rsidR="00466CC8" w:rsidRPr="00BA6F69" w:rsidRDefault="00466CC8" w:rsidP="00466CC8">
      <w:pPr>
        <w:spacing w:after="0" w:line="240" w:lineRule="auto"/>
        <w:jc w:val="both"/>
        <w:rPr>
          <w:rFonts w:eastAsia="Times New Roman" w:cs="Calibri"/>
          <w:b/>
          <w:sz w:val="24"/>
          <w:szCs w:val="24"/>
          <w:lang w:eastAsia="hr-HR" w:bidi="pa-IN"/>
        </w:rPr>
      </w:pPr>
    </w:p>
    <w:p w14:paraId="2E7DF95D" w14:textId="77777777" w:rsidR="00466CC8" w:rsidRPr="00BA6F69" w:rsidRDefault="00466CC8" w:rsidP="00466CC8">
      <w:pPr>
        <w:spacing w:after="0" w:line="240" w:lineRule="auto"/>
        <w:jc w:val="both"/>
        <w:rPr>
          <w:rFonts w:cs="Calibri"/>
          <w:sz w:val="24"/>
          <w:szCs w:val="24"/>
        </w:rPr>
      </w:pPr>
      <w:r w:rsidRPr="00BA6F69">
        <w:rPr>
          <w:rFonts w:cs="Calibri"/>
          <w:sz w:val="24"/>
          <w:szCs w:val="24"/>
        </w:rPr>
        <w:t>Organizator je obavezan dostaviti sljedeću dokumentaciju u tiskanom obliku:</w:t>
      </w:r>
    </w:p>
    <w:p w14:paraId="31D437A8" w14:textId="77777777" w:rsidR="00466CC8" w:rsidRPr="00BA6F69" w:rsidRDefault="00466CC8" w:rsidP="00466CC8">
      <w:pPr>
        <w:spacing w:after="0" w:line="240" w:lineRule="auto"/>
        <w:jc w:val="both"/>
        <w:rPr>
          <w:rFonts w:cs="Calibri"/>
          <w:sz w:val="24"/>
          <w:szCs w:val="24"/>
          <w:u w:val="single"/>
          <w:lang w:eastAsia="hr-HR"/>
        </w:rPr>
      </w:pPr>
    </w:p>
    <w:p w14:paraId="3567FDD3" w14:textId="77777777" w:rsidR="00466CC8" w:rsidRPr="00BA6F69" w:rsidRDefault="00466CC8" w:rsidP="00466CC8">
      <w:pPr>
        <w:pStyle w:val="Odlomakpopisa"/>
        <w:numPr>
          <w:ilvl w:val="1"/>
          <w:numId w:val="8"/>
        </w:numPr>
        <w:spacing w:after="0" w:line="240" w:lineRule="auto"/>
        <w:ind w:left="709" w:hanging="425"/>
        <w:jc w:val="both"/>
        <w:rPr>
          <w:rFonts w:cs="Calibri"/>
          <w:sz w:val="24"/>
          <w:szCs w:val="24"/>
        </w:rPr>
      </w:pPr>
      <w:r w:rsidRPr="00BA6F69">
        <w:rPr>
          <w:rFonts w:cs="Calibri"/>
          <w:sz w:val="24"/>
          <w:szCs w:val="24"/>
        </w:rPr>
        <w:t xml:space="preserve">popunjen </w:t>
      </w:r>
      <w:r w:rsidRPr="00BA6F69">
        <w:rPr>
          <w:rFonts w:cs="Calibri"/>
          <w:b/>
          <w:sz w:val="24"/>
          <w:szCs w:val="24"/>
        </w:rPr>
        <w:t>Obrazac I. (zahtjev za dodjelu potpore) koji je sastavni dio Javnog poziva</w:t>
      </w:r>
    </w:p>
    <w:p w14:paraId="718160AA" w14:textId="77777777" w:rsidR="00466CC8" w:rsidRPr="00BA6F69" w:rsidRDefault="00466CC8" w:rsidP="00466CC8">
      <w:pPr>
        <w:pStyle w:val="Odlomakpopisa"/>
        <w:numPr>
          <w:ilvl w:val="1"/>
          <w:numId w:val="8"/>
        </w:numPr>
        <w:spacing w:after="0" w:line="240" w:lineRule="auto"/>
        <w:ind w:left="709" w:hanging="425"/>
        <w:jc w:val="both"/>
        <w:rPr>
          <w:rFonts w:cs="Calibri"/>
          <w:sz w:val="24"/>
          <w:szCs w:val="24"/>
        </w:rPr>
      </w:pPr>
      <w:r w:rsidRPr="00BA6F69">
        <w:rPr>
          <w:rFonts w:cs="Calibri"/>
          <w:sz w:val="24"/>
          <w:szCs w:val="24"/>
        </w:rPr>
        <w:t xml:space="preserve">popunjen </w:t>
      </w:r>
      <w:r w:rsidRPr="00BA6F69">
        <w:rPr>
          <w:rFonts w:cs="Calibri"/>
          <w:b/>
          <w:sz w:val="24"/>
          <w:szCs w:val="24"/>
        </w:rPr>
        <w:t>Obrazac II. Izjava o nepostojanju duga prema TZO Vrsar i RH</w:t>
      </w:r>
      <w:r w:rsidRPr="00BA6F69">
        <w:rPr>
          <w:rFonts w:cs="Calibri"/>
          <w:sz w:val="24"/>
          <w:szCs w:val="24"/>
        </w:rPr>
        <w:t xml:space="preserve"> koji je sastavni dio Javnog poziva, </w:t>
      </w:r>
    </w:p>
    <w:p w14:paraId="0B6651DF" w14:textId="77777777" w:rsidR="00466CC8" w:rsidRPr="00BA6F69" w:rsidRDefault="00466CC8" w:rsidP="00466CC8">
      <w:pPr>
        <w:pStyle w:val="Odlomakpopisa"/>
        <w:numPr>
          <w:ilvl w:val="1"/>
          <w:numId w:val="8"/>
        </w:numPr>
        <w:spacing w:after="0" w:line="240" w:lineRule="auto"/>
        <w:ind w:left="709" w:hanging="425"/>
        <w:jc w:val="both"/>
        <w:rPr>
          <w:rFonts w:cs="Calibri"/>
          <w:sz w:val="24"/>
          <w:szCs w:val="24"/>
        </w:rPr>
      </w:pPr>
      <w:r w:rsidRPr="00BA6F69">
        <w:rPr>
          <w:rFonts w:cs="Calibri"/>
          <w:sz w:val="24"/>
          <w:szCs w:val="24"/>
        </w:rPr>
        <w:t xml:space="preserve">popunjen </w:t>
      </w:r>
      <w:r w:rsidRPr="00BA6F69">
        <w:rPr>
          <w:rFonts w:cs="Calibri"/>
          <w:b/>
          <w:sz w:val="24"/>
          <w:szCs w:val="24"/>
        </w:rPr>
        <w:t>Obrazac III. o nepostojanju dvostrukog financiranja</w:t>
      </w:r>
      <w:r w:rsidRPr="00BA6F69">
        <w:rPr>
          <w:rFonts w:cs="Calibri"/>
          <w:sz w:val="24"/>
          <w:szCs w:val="24"/>
        </w:rPr>
        <w:t xml:space="preserve"> koja je sastavni dio Javnog poziva,</w:t>
      </w:r>
    </w:p>
    <w:p w14:paraId="6F5F9214" w14:textId="77777777" w:rsidR="00466CC8" w:rsidRPr="00BA6F69" w:rsidRDefault="00466CC8" w:rsidP="00466CC8">
      <w:pPr>
        <w:pStyle w:val="Odlomakpopisa"/>
        <w:numPr>
          <w:ilvl w:val="1"/>
          <w:numId w:val="8"/>
        </w:numPr>
        <w:spacing w:after="0" w:line="240" w:lineRule="auto"/>
        <w:ind w:left="709" w:hanging="425"/>
        <w:jc w:val="both"/>
        <w:rPr>
          <w:rFonts w:cs="Calibri"/>
          <w:sz w:val="24"/>
          <w:szCs w:val="24"/>
        </w:rPr>
      </w:pPr>
      <w:r w:rsidRPr="00BA6F69">
        <w:rPr>
          <w:rFonts w:cs="Calibri"/>
          <w:sz w:val="24"/>
          <w:szCs w:val="24"/>
        </w:rPr>
        <w:t xml:space="preserve">popunjen </w:t>
      </w:r>
      <w:r w:rsidRPr="00BA6F69">
        <w:rPr>
          <w:rFonts w:cs="Calibri"/>
          <w:b/>
          <w:sz w:val="24"/>
          <w:szCs w:val="24"/>
        </w:rPr>
        <w:t xml:space="preserve">Obrazac </w:t>
      </w:r>
      <w:r w:rsidRPr="00BA6F69">
        <w:rPr>
          <w:rFonts w:cs="Calibri"/>
          <w:b/>
          <w:sz w:val="24"/>
          <w:szCs w:val="24"/>
          <w:lang w:val="pl-PL"/>
        </w:rPr>
        <w:t xml:space="preserve">V. izjava prijavitelja </w:t>
      </w:r>
      <w:r w:rsidRPr="00BA6F69">
        <w:rPr>
          <w:rFonts w:cs="Calibri"/>
          <w:sz w:val="24"/>
          <w:szCs w:val="24"/>
        </w:rPr>
        <w:t xml:space="preserve">koji je sastavni dio Javnog poziva, </w:t>
      </w:r>
    </w:p>
    <w:p w14:paraId="407400B4" w14:textId="77777777" w:rsidR="00466CC8" w:rsidRPr="00BA6F69" w:rsidRDefault="00466CC8" w:rsidP="00466CC8">
      <w:pPr>
        <w:pStyle w:val="Odlomakpopisa"/>
        <w:numPr>
          <w:ilvl w:val="1"/>
          <w:numId w:val="8"/>
        </w:numPr>
        <w:spacing w:after="0" w:line="240" w:lineRule="auto"/>
        <w:ind w:left="709" w:hanging="425"/>
        <w:jc w:val="both"/>
        <w:rPr>
          <w:rFonts w:cs="Calibri"/>
          <w:sz w:val="24"/>
          <w:szCs w:val="24"/>
        </w:rPr>
      </w:pPr>
      <w:r w:rsidRPr="00BA6F69">
        <w:rPr>
          <w:rFonts w:cs="Calibri"/>
          <w:b/>
          <w:sz w:val="24"/>
          <w:szCs w:val="24"/>
        </w:rPr>
        <w:t>dokaz o pravnom statusu</w:t>
      </w:r>
      <w:r w:rsidRPr="00BA6F69">
        <w:rPr>
          <w:rFonts w:cs="Calibri"/>
          <w:sz w:val="24"/>
          <w:szCs w:val="24"/>
        </w:rPr>
        <w:t xml:space="preserve"> organizatora </w:t>
      </w:r>
      <w:r w:rsidRPr="00BA6F69">
        <w:rPr>
          <w:rFonts w:eastAsia="Cambria" w:cs="Calibri"/>
          <w:sz w:val="24"/>
          <w:szCs w:val="24"/>
          <w:lang w:eastAsia="hr-HR"/>
        </w:rPr>
        <w:t>manifestacije</w:t>
      </w:r>
      <w:r w:rsidRPr="00BA6F69">
        <w:rPr>
          <w:rFonts w:cs="Calibri"/>
          <w:sz w:val="24"/>
          <w:szCs w:val="24"/>
        </w:rPr>
        <w:t xml:space="preserve"> (preslika izvoda iz Trgovačkog, obrtnog, ili drugog odgovarajućeg registra),</w:t>
      </w:r>
    </w:p>
    <w:p w14:paraId="3D4BC18C" w14:textId="77777777" w:rsidR="00466CC8" w:rsidRPr="00BA6F69" w:rsidRDefault="00466CC8" w:rsidP="00466CC8">
      <w:pPr>
        <w:pStyle w:val="Odlomakpopisa"/>
        <w:spacing w:after="0" w:line="240" w:lineRule="auto"/>
        <w:ind w:left="284"/>
        <w:jc w:val="both"/>
        <w:rPr>
          <w:rFonts w:cs="Calibri"/>
          <w:sz w:val="24"/>
          <w:szCs w:val="24"/>
        </w:rPr>
      </w:pPr>
    </w:p>
    <w:p w14:paraId="1E4CEEA1" w14:textId="77777777" w:rsidR="00466CC8" w:rsidRPr="00BA6F69" w:rsidRDefault="00466CC8" w:rsidP="00466CC8">
      <w:pPr>
        <w:spacing w:after="0" w:line="240" w:lineRule="auto"/>
        <w:jc w:val="both"/>
        <w:rPr>
          <w:rFonts w:cs="Calibri"/>
          <w:sz w:val="24"/>
          <w:szCs w:val="24"/>
        </w:rPr>
      </w:pPr>
    </w:p>
    <w:p w14:paraId="086B5701" w14:textId="77777777" w:rsidR="00466CC8" w:rsidRPr="00BA6F69" w:rsidRDefault="00466CC8" w:rsidP="00466CC8">
      <w:pPr>
        <w:spacing w:after="0" w:line="240" w:lineRule="auto"/>
        <w:jc w:val="both"/>
        <w:rPr>
          <w:rFonts w:cs="Calibri"/>
          <w:sz w:val="24"/>
          <w:szCs w:val="24"/>
        </w:rPr>
      </w:pPr>
      <w:r w:rsidRPr="00BA6F69">
        <w:rPr>
          <w:rFonts w:cs="Calibri"/>
          <w:sz w:val="24"/>
          <w:szCs w:val="24"/>
        </w:rPr>
        <w:t xml:space="preserve">TZO Vrsar zadržava pravo od organizatora </w:t>
      </w:r>
      <w:r w:rsidRPr="00BA6F69">
        <w:rPr>
          <w:rFonts w:eastAsia="Cambria" w:cs="Calibri"/>
          <w:sz w:val="24"/>
          <w:szCs w:val="24"/>
          <w:lang w:eastAsia="hr-HR"/>
        </w:rPr>
        <w:t>manifestacije</w:t>
      </w:r>
      <w:r w:rsidRPr="00BA6F69">
        <w:rPr>
          <w:rFonts w:cs="Calibri"/>
          <w:sz w:val="24"/>
          <w:szCs w:val="24"/>
        </w:rPr>
        <w:t xml:space="preserve"> zatražiti dodatna pojašnjenja i uvid u dodatnu dokumentaciju.</w:t>
      </w:r>
    </w:p>
    <w:p w14:paraId="18F583E7" w14:textId="77777777" w:rsidR="00466CC8" w:rsidRPr="00BA6F69" w:rsidRDefault="00466CC8" w:rsidP="00466CC8">
      <w:pPr>
        <w:spacing w:after="0" w:line="240" w:lineRule="auto"/>
        <w:jc w:val="both"/>
        <w:rPr>
          <w:rFonts w:cs="Calibri"/>
          <w:b/>
          <w:sz w:val="24"/>
          <w:szCs w:val="24"/>
        </w:rPr>
      </w:pPr>
    </w:p>
    <w:p w14:paraId="1DD1F3C9" w14:textId="77777777" w:rsidR="00466CC8" w:rsidRPr="00BA6F69" w:rsidRDefault="00466CC8" w:rsidP="00466CC8">
      <w:pPr>
        <w:spacing w:after="0" w:line="240" w:lineRule="auto"/>
        <w:jc w:val="both"/>
        <w:rPr>
          <w:rFonts w:cs="Calibri"/>
          <w:b/>
          <w:sz w:val="24"/>
          <w:szCs w:val="24"/>
        </w:rPr>
      </w:pPr>
      <w:r w:rsidRPr="00BA6F69">
        <w:rPr>
          <w:rFonts w:cs="Calibri"/>
          <w:b/>
          <w:sz w:val="24"/>
          <w:szCs w:val="24"/>
        </w:rPr>
        <w:t xml:space="preserve">Javni poziv i svi obrasci objavljeni su na Internet stranicama TZO Vrsar   </w:t>
      </w:r>
      <w:hyperlink r:id="rId7">
        <w:r w:rsidRPr="00BA6F69">
          <w:rPr>
            <w:rStyle w:val="Internetskapoveznica"/>
            <w:rFonts w:cs="Calibri"/>
            <w:b/>
            <w:sz w:val="24"/>
            <w:szCs w:val="24"/>
          </w:rPr>
          <w:t>www.infovrsar.com</w:t>
        </w:r>
      </w:hyperlink>
      <w:r w:rsidRPr="00BA6F69">
        <w:rPr>
          <w:rFonts w:cs="Calibri"/>
          <w:b/>
          <w:sz w:val="24"/>
          <w:szCs w:val="24"/>
        </w:rPr>
        <w:t xml:space="preserve"> </w:t>
      </w:r>
    </w:p>
    <w:p w14:paraId="1A8228B5" w14:textId="77777777" w:rsidR="00466CC8" w:rsidRPr="00BA6F69" w:rsidRDefault="00466CC8" w:rsidP="00466CC8">
      <w:pPr>
        <w:pStyle w:val="Odlomakpopisa"/>
        <w:spacing w:after="0" w:line="240" w:lineRule="auto"/>
        <w:ind w:left="0"/>
        <w:jc w:val="both"/>
        <w:rPr>
          <w:rFonts w:cs="Calibri"/>
          <w:b/>
          <w:bCs/>
          <w:sz w:val="24"/>
          <w:szCs w:val="24"/>
        </w:rPr>
      </w:pPr>
    </w:p>
    <w:p w14:paraId="25644C65"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6" w:name="_Toc527122838"/>
      <w:r w:rsidRPr="00BA6F69">
        <w:rPr>
          <w:rFonts w:cs="Calibri"/>
          <w:b/>
          <w:bCs/>
          <w:sz w:val="24"/>
          <w:szCs w:val="24"/>
        </w:rPr>
        <w:lastRenderedPageBreak/>
        <w:t>Odobravanje potpore, odluka i objava popisa korisnika</w:t>
      </w:r>
      <w:bookmarkEnd w:id="6"/>
    </w:p>
    <w:p w14:paraId="13D38C3F" w14:textId="77777777" w:rsidR="00466CC8" w:rsidRPr="00BA6F69" w:rsidRDefault="00466CC8" w:rsidP="00466CC8">
      <w:pPr>
        <w:spacing w:after="0" w:line="240" w:lineRule="auto"/>
        <w:jc w:val="both"/>
        <w:rPr>
          <w:rFonts w:cs="Calibri"/>
          <w:sz w:val="24"/>
          <w:szCs w:val="24"/>
        </w:rPr>
      </w:pPr>
    </w:p>
    <w:p w14:paraId="35B8004A" w14:textId="77777777" w:rsidR="00466CC8" w:rsidRPr="00BA6F69" w:rsidRDefault="00466CC8" w:rsidP="00466CC8">
      <w:pPr>
        <w:spacing w:after="0" w:line="240" w:lineRule="auto"/>
        <w:jc w:val="both"/>
        <w:rPr>
          <w:rFonts w:cs="Calibri"/>
          <w:sz w:val="24"/>
          <w:szCs w:val="24"/>
        </w:rPr>
      </w:pPr>
      <w:r w:rsidRPr="00BA6F69">
        <w:rPr>
          <w:rFonts w:cs="Calibri"/>
          <w:color w:val="C9211E"/>
          <w:sz w:val="24"/>
          <w:szCs w:val="24"/>
        </w:rPr>
        <w:t xml:space="preserve"> </w:t>
      </w:r>
      <w:r w:rsidRPr="00BA6F69">
        <w:rPr>
          <w:rFonts w:cs="Calibri"/>
          <w:color w:val="000000"/>
          <w:sz w:val="24"/>
          <w:szCs w:val="24"/>
        </w:rPr>
        <w:t>Turističko vijeće TZO Vrsar po a</w:t>
      </w:r>
      <w:r w:rsidRPr="00BA6F69">
        <w:rPr>
          <w:rFonts w:cs="Calibri"/>
          <w:sz w:val="24"/>
          <w:szCs w:val="24"/>
        </w:rPr>
        <w:t>nalizi prispjelih prijava utvrđuje prijedlog Odluke o odabiru manifestacija i prijedlog iznosa za dodjelu bespovratnih sredstava za pojedinu manifestaciju.</w:t>
      </w:r>
    </w:p>
    <w:p w14:paraId="6EEFE195" w14:textId="77777777" w:rsidR="00466CC8" w:rsidRPr="00BA6F69" w:rsidRDefault="00466CC8" w:rsidP="00466CC8">
      <w:pPr>
        <w:spacing w:after="0" w:line="240" w:lineRule="auto"/>
        <w:jc w:val="both"/>
        <w:rPr>
          <w:rFonts w:cs="Calibri"/>
          <w:sz w:val="24"/>
          <w:szCs w:val="24"/>
        </w:rPr>
      </w:pPr>
    </w:p>
    <w:p w14:paraId="03AE1502" w14:textId="77777777" w:rsidR="00466CC8" w:rsidRPr="00BA6F69" w:rsidRDefault="00466CC8" w:rsidP="00466CC8">
      <w:pPr>
        <w:spacing w:after="0" w:line="240" w:lineRule="auto"/>
        <w:jc w:val="both"/>
        <w:rPr>
          <w:rFonts w:cs="Calibri"/>
          <w:sz w:val="24"/>
          <w:szCs w:val="24"/>
        </w:rPr>
      </w:pPr>
      <w:r w:rsidRPr="00BA6F69">
        <w:rPr>
          <w:rFonts w:cs="Calibri"/>
          <w:sz w:val="24"/>
          <w:szCs w:val="24"/>
        </w:rPr>
        <w:t xml:space="preserve">Prijedlog Odluke o odabiru manifestacija i dodjeli bespovratnih sredstava potpore dostavlja se Turističkom vijeću  TZO Vrsar koje donosi odluku o </w:t>
      </w:r>
      <w:r w:rsidRPr="00BA6F69">
        <w:rPr>
          <w:rFonts w:eastAsia="Cambria" w:cs="Calibri"/>
          <w:sz w:val="24"/>
          <w:szCs w:val="24"/>
          <w:lang w:eastAsia="hr-HR"/>
        </w:rPr>
        <w:t>manifestacijama</w:t>
      </w:r>
      <w:r w:rsidRPr="00BA6F69">
        <w:rPr>
          <w:rFonts w:cs="Calibri"/>
          <w:sz w:val="24"/>
          <w:szCs w:val="24"/>
        </w:rPr>
        <w:t xml:space="preserve"> kojima će biti dodijeljena potpora i iznosima dodijeljene potpore. </w:t>
      </w:r>
    </w:p>
    <w:p w14:paraId="48689537" w14:textId="77777777" w:rsidR="00466CC8" w:rsidRPr="00BA6F69" w:rsidRDefault="00466CC8" w:rsidP="00466CC8">
      <w:pPr>
        <w:spacing w:after="0" w:line="240" w:lineRule="auto"/>
        <w:jc w:val="both"/>
        <w:rPr>
          <w:rFonts w:cs="Calibri"/>
          <w:sz w:val="24"/>
          <w:szCs w:val="24"/>
        </w:rPr>
      </w:pPr>
    </w:p>
    <w:p w14:paraId="6F312E41" w14:textId="01D1A287" w:rsidR="00466CC8" w:rsidRPr="00BA6F69" w:rsidRDefault="00466CC8" w:rsidP="00466CC8">
      <w:pPr>
        <w:spacing w:after="0" w:line="240" w:lineRule="auto"/>
        <w:jc w:val="both"/>
        <w:rPr>
          <w:rFonts w:cs="Calibri"/>
          <w:sz w:val="24"/>
          <w:szCs w:val="24"/>
        </w:rPr>
      </w:pPr>
      <w:r w:rsidRPr="00BA6F69">
        <w:rPr>
          <w:rFonts w:cs="Calibri"/>
          <w:sz w:val="24"/>
          <w:szCs w:val="24"/>
        </w:rPr>
        <w:t>Popis projekata/manifestacija s iznosom dodijeljenih sredstava potpore po korisnicima bit će objavljen na internetskim stranicama TZO Vrsar (</w:t>
      </w:r>
      <w:hyperlink r:id="rId8">
        <w:r w:rsidRPr="00BA6F69">
          <w:rPr>
            <w:rStyle w:val="Internetskapoveznica"/>
            <w:rFonts w:cs="Calibri"/>
            <w:sz w:val="24"/>
            <w:szCs w:val="24"/>
          </w:rPr>
          <w:t>www.infovrsar.com</w:t>
        </w:r>
      </w:hyperlink>
      <w:r w:rsidRPr="00BA6F69">
        <w:rPr>
          <w:rFonts w:cs="Calibri"/>
          <w:sz w:val="24"/>
          <w:szCs w:val="24"/>
        </w:rPr>
        <w:t xml:space="preserve">) najkasnije u roku od 15 dana od dana donošenja Odluke o odabiru </w:t>
      </w:r>
      <w:r w:rsidRPr="00BA6F69">
        <w:rPr>
          <w:rFonts w:eastAsia="Cambria" w:cs="Calibri"/>
          <w:sz w:val="24"/>
          <w:szCs w:val="24"/>
          <w:lang w:eastAsia="hr-HR"/>
        </w:rPr>
        <w:t>manifestacija (krajem siječnja 202</w:t>
      </w:r>
      <w:r w:rsidR="008A6305">
        <w:rPr>
          <w:rFonts w:eastAsia="Cambria" w:cs="Calibri"/>
          <w:sz w:val="24"/>
          <w:szCs w:val="24"/>
          <w:lang w:eastAsia="hr-HR"/>
        </w:rPr>
        <w:t>6</w:t>
      </w:r>
      <w:r w:rsidRPr="00BA6F69">
        <w:rPr>
          <w:rFonts w:eastAsia="Cambria" w:cs="Calibri"/>
          <w:sz w:val="24"/>
          <w:szCs w:val="24"/>
          <w:lang w:eastAsia="hr-HR"/>
        </w:rPr>
        <w:t>. godine)</w:t>
      </w:r>
      <w:r w:rsidRPr="00BA6F69">
        <w:rPr>
          <w:rFonts w:cs="Calibri"/>
          <w:sz w:val="24"/>
          <w:szCs w:val="24"/>
        </w:rPr>
        <w:t xml:space="preserve"> i dodjeli bespovratnih sredstava potpore.</w:t>
      </w:r>
    </w:p>
    <w:p w14:paraId="4CC85432" w14:textId="77777777" w:rsidR="00466CC8" w:rsidRPr="00BA6F69" w:rsidRDefault="00466CC8" w:rsidP="00466CC8">
      <w:pPr>
        <w:spacing w:after="0" w:line="240" w:lineRule="auto"/>
        <w:jc w:val="both"/>
        <w:rPr>
          <w:rFonts w:cs="Calibri"/>
          <w:sz w:val="24"/>
          <w:szCs w:val="24"/>
        </w:rPr>
      </w:pPr>
    </w:p>
    <w:p w14:paraId="52981AFB"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7" w:name="_Toc527122839"/>
      <w:r w:rsidRPr="00BA6F69">
        <w:rPr>
          <w:rFonts w:cs="Calibri"/>
          <w:b/>
          <w:bCs/>
          <w:sz w:val="24"/>
          <w:szCs w:val="24"/>
        </w:rPr>
        <w:t>Način i rok podnošenja prijava/zahtjeva za potpore</w:t>
      </w:r>
      <w:bookmarkEnd w:id="7"/>
    </w:p>
    <w:p w14:paraId="304FFB02" w14:textId="77777777" w:rsidR="00466CC8" w:rsidRPr="00BA6F69" w:rsidRDefault="00466CC8" w:rsidP="00466CC8">
      <w:pPr>
        <w:spacing w:after="0" w:line="240" w:lineRule="auto"/>
        <w:jc w:val="both"/>
        <w:rPr>
          <w:rFonts w:cs="Calibri"/>
          <w:b/>
          <w:bCs/>
          <w:sz w:val="24"/>
          <w:szCs w:val="24"/>
          <w:u w:val="single"/>
        </w:rPr>
      </w:pPr>
    </w:p>
    <w:p w14:paraId="075D3DD1" w14:textId="75E0384B" w:rsidR="00466CC8" w:rsidRPr="00BA6F69" w:rsidRDefault="00466CC8" w:rsidP="00466CC8">
      <w:pPr>
        <w:spacing w:after="0" w:line="240" w:lineRule="auto"/>
        <w:jc w:val="both"/>
        <w:rPr>
          <w:rFonts w:cs="Calibri"/>
          <w:sz w:val="24"/>
          <w:szCs w:val="24"/>
        </w:rPr>
      </w:pPr>
      <w:r w:rsidRPr="00BA6F69">
        <w:rPr>
          <w:rFonts w:cs="Calibri"/>
          <w:sz w:val="24"/>
          <w:szCs w:val="24"/>
        </w:rPr>
        <w:t xml:space="preserve">Organizatori manifestacije, prijavu/zahtjev s cjelokupnom dokumentacijom iz točke VI. Javnog poziva, podnose TZO Vrsar. Kandidature se dostavljaju s naznakom </w:t>
      </w:r>
      <w:r w:rsidRPr="00BA6F69">
        <w:rPr>
          <w:rFonts w:cs="Calibri"/>
          <w:b/>
          <w:sz w:val="24"/>
          <w:szCs w:val="24"/>
        </w:rPr>
        <w:t>„Javni poziv za potpore manifestacijama u 202</w:t>
      </w:r>
      <w:r w:rsidR="008824E7" w:rsidRPr="00BA6F69">
        <w:rPr>
          <w:rFonts w:cs="Calibri"/>
          <w:b/>
          <w:sz w:val="24"/>
          <w:szCs w:val="24"/>
        </w:rPr>
        <w:t>6</w:t>
      </w:r>
      <w:r w:rsidRPr="00BA6F69">
        <w:rPr>
          <w:rFonts w:cs="Calibri"/>
          <w:b/>
          <w:sz w:val="24"/>
          <w:szCs w:val="24"/>
        </w:rPr>
        <w:t>. godini</w:t>
      </w:r>
      <w:r w:rsidRPr="00BA6F69">
        <w:rPr>
          <w:rFonts w:cs="Calibri"/>
          <w:sz w:val="24"/>
          <w:szCs w:val="24"/>
        </w:rPr>
        <w:t>.</w:t>
      </w:r>
      <w:r w:rsidR="00D13E83">
        <w:rPr>
          <w:rFonts w:cs="Calibri"/>
          <w:sz w:val="24"/>
          <w:szCs w:val="24"/>
        </w:rPr>
        <w:t>“</w:t>
      </w:r>
    </w:p>
    <w:p w14:paraId="1F193659" w14:textId="77777777" w:rsidR="00466CC8" w:rsidRPr="00BA6F69" w:rsidRDefault="00466CC8" w:rsidP="00466CC8">
      <w:pPr>
        <w:spacing w:after="0" w:line="240" w:lineRule="auto"/>
        <w:jc w:val="both"/>
        <w:rPr>
          <w:rFonts w:cs="Calibri"/>
          <w:sz w:val="24"/>
          <w:szCs w:val="24"/>
        </w:rPr>
      </w:pPr>
    </w:p>
    <w:p w14:paraId="2546A962" w14:textId="4501941D" w:rsidR="00466CC8" w:rsidRPr="00BA6F69" w:rsidRDefault="00466CC8" w:rsidP="00466CC8">
      <w:pPr>
        <w:spacing w:after="0" w:line="240" w:lineRule="auto"/>
        <w:jc w:val="both"/>
        <w:rPr>
          <w:rFonts w:cs="Calibri"/>
          <w:sz w:val="24"/>
          <w:szCs w:val="24"/>
        </w:rPr>
      </w:pPr>
      <w:r w:rsidRPr="00BA6F69">
        <w:rPr>
          <w:rFonts w:cs="Calibri"/>
          <w:sz w:val="24"/>
          <w:szCs w:val="24"/>
        </w:rPr>
        <w:t xml:space="preserve">Kandidature </w:t>
      </w:r>
      <w:r w:rsidR="004D6C0B">
        <w:rPr>
          <w:rFonts w:cs="Calibri"/>
          <w:sz w:val="24"/>
          <w:szCs w:val="24"/>
        </w:rPr>
        <w:t>se</w:t>
      </w:r>
      <w:r w:rsidRPr="00BA6F69">
        <w:rPr>
          <w:rFonts w:cs="Calibri"/>
          <w:sz w:val="24"/>
          <w:szCs w:val="24"/>
        </w:rPr>
        <w:t xml:space="preserve"> </w:t>
      </w:r>
      <w:r w:rsidR="00251F2A">
        <w:rPr>
          <w:rFonts w:cs="Calibri"/>
          <w:sz w:val="24"/>
          <w:szCs w:val="24"/>
        </w:rPr>
        <w:t>dostavljaju osobno u ured Turističke zajednice općine Vrsar, Obala m. Tita 23</w:t>
      </w:r>
      <w:r w:rsidR="000C755D">
        <w:rPr>
          <w:rFonts w:cs="Calibri"/>
          <w:sz w:val="24"/>
          <w:szCs w:val="24"/>
        </w:rPr>
        <w:t xml:space="preserve">, 52450 Vrsar ili se </w:t>
      </w:r>
      <w:r w:rsidRPr="00BA6F69">
        <w:rPr>
          <w:rFonts w:cs="Calibri"/>
          <w:sz w:val="24"/>
          <w:szCs w:val="24"/>
        </w:rPr>
        <w:t xml:space="preserve">šalju </w:t>
      </w:r>
      <w:r w:rsidR="000C755D">
        <w:rPr>
          <w:rFonts w:cs="Calibri"/>
          <w:sz w:val="24"/>
          <w:szCs w:val="24"/>
        </w:rPr>
        <w:t xml:space="preserve">na </w:t>
      </w:r>
      <w:r w:rsidR="004D6C0B">
        <w:rPr>
          <w:rFonts w:cs="Calibri"/>
          <w:sz w:val="24"/>
          <w:szCs w:val="24"/>
        </w:rPr>
        <w:t>e-mail</w:t>
      </w:r>
      <w:r w:rsidRPr="00BA6F69">
        <w:rPr>
          <w:rFonts w:cs="Calibri"/>
          <w:sz w:val="24"/>
          <w:szCs w:val="24"/>
        </w:rPr>
        <w:t xml:space="preserve"> adresu:</w:t>
      </w:r>
      <w:r w:rsidR="00D13E83">
        <w:rPr>
          <w:rFonts w:cs="Calibri"/>
          <w:sz w:val="24"/>
          <w:szCs w:val="24"/>
        </w:rPr>
        <w:t xml:space="preserve"> i</w:t>
      </w:r>
      <w:r w:rsidR="00D13E83" w:rsidRPr="00D13E83">
        <w:rPr>
          <w:rFonts w:cs="Calibri"/>
          <w:b/>
          <w:bCs/>
          <w:sz w:val="24"/>
          <w:szCs w:val="24"/>
        </w:rPr>
        <w:t>nfo@infovrsar.com</w:t>
      </w:r>
    </w:p>
    <w:p w14:paraId="22DCDF28" w14:textId="77777777" w:rsidR="00466CC8" w:rsidRPr="00BA6F69" w:rsidRDefault="00466CC8" w:rsidP="00466CC8">
      <w:pPr>
        <w:spacing w:after="0" w:line="240" w:lineRule="auto"/>
        <w:jc w:val="both"/>
        <w:rPr>
          <w:rFonts w:cs="Calibri"/>
          <w:sz w:val="24"/>
          <w:szCs w:val="24"/>
        </w:rPr>
      </w:pPr>
    </w:p>
    <w:p w14:paraId="5116D0AD" w14:textId="6329D0AC" w:rsidR="00466CC8" w:rsidRPr="00BA6F69" w:rsidRDefault="00466CC8" w:rsidP="00466CC8">
      <w:pPr>
        <w:spacing w:after="0" w:line="240" w:lineRule="auto"/>
        <w:jc w:val="both"/>
        <w:rPr>
          <w:rFonts w:cs="Calibri"/>
          <w:sz w:val="24"/>
          <w:szCs w:val="24"/>
        </w:rPr>
      </w:pPr>
    </w:p>
    <w:p w14:paraId="73505EB4" w14:textId="6CAFF653" w:rsidR="00466CC8" w:rsidRPr="00BA6F69" w:rsidRDefault="00466CC8" w:rsidP="00466CC8">
      <w:pPr>
        <w:pBdr>
          <w:top w:val="single" w:sz="4" w:space="1" w:color="000000"/>
          <w:left w:val="single" w:sz="4" w:space="4" w:color="000000"/>
          <w:bottom w:val="single" w:sz="4" w:space="1" w:color="000000"/>
          <w:right w:val="single" w:sz="4" w:space="4" w:color="000000"/>
        </w:pBdr>
        <w:jc w:val="both"/>
        <w:rPr>
          <w:rFonts w:eastAsia="Cambria" w:cs="Calibri"/>
          <w:b/>
          <w:bCs/>
          <w:color w:val="FF0000"/>
          <w:sz w:val="24"/>
          <w:szCs w:val="24"/>
          <w:lang w:eastAsia="hr-HR"/>
        </w:rPr>
      </w:pPr>
      <w:r w:rsidRPr="00BA6F69">
        <w:rPr>
          <w:rFonts w:eastAsia="Cambria" w:cs="Calibri"/>
          <w:b/>
          <w:bCs/>
          <w:color w:val="000000"/>
          <w:sz w:val="24"/>
          <w:szCs w:val="24"/>
          <w:lang w:eastAsia="hr-HR"/>
        </w:rPr>
        <w:t>Krajnji rok za podnošenje prijava/zahtjeva je</w:t>
      </w:r>
      <w:r w:rsidR="006932E8" w:rsidRPr="00BA6F69">
        <w:rPr>
          <w:rFonts w:eastAsia="Cambria" w:cs="Calibri"/>
          <w:b/>
          <w:bCs/>
          <w:color w:val="000000"/>
          <w:sz w:val="24"/>
          <w:szCs w:val="24"/>
          <w:lang w:eastAsia="hr-HR"/>
        </w:rPr>
        <w:t xml:space="preserve"> 1</w:t>
      </w:r>
      <w:r w:rsidR="008824E7" w:rsidRPr="00BA6F69">
        <w:rPr>
          <w:rFonts w:eastAsia="Cambria" w:cs="Calibri"/>
          <w:b/>
          <w:bCs/>
          <w:color w:val="000000"/>
          <w:sz w:val="24"/>
          <w:szCs w:val="24"/>
          <w:lang w:eastAsia="hr-HR"/>
        </w:rPr>
        <w:t>7</w:t>
      </w:r>
      <w:r w:rsidR="006932E8" w:rsidRPr="00BA6F69">
        <w:rPr>
          <w:rFonts w:eastAsia="Cambria" w:cs="Calibri"/>
          <w:b/>
          <w:bCs/>
          <w:color w:val="000000"/>
          <w:sz w:val="24"/>
          <w:szCs w:val="24"/>
          <w:lang w:eastAsia="hr-HR"/>
        </w:rPr>
        <w:t>. 1</w:t>
      </w:r>
      <w:r w:rsidR="008824E7" w:rsidRPr="00BA6F69">
        <w:rPr>
          <w:rFonts w:eastAsia="Cambria" w:cs="Calibri"/>
          <w:b/>
          <w:bCs/>
          <w:color w:val="000000"/>
          <w:sz w:val="24"/>
          <w:szCs w:val="24"/>
          <w:lang w:eastAsia="hr-HR"/>
        </w:rPr>
        <w:t>0</w:t>
      </w:r>
      <w:r w:rsidR="006932E8" w:rsidRPr="00BA6F69">
        <w:rPr>
          <w:rFonts w:eastAsia="Cambria" w:cs="Calibri"/>
          <w:b/>
          <w:bCs/>
          <w:color w:val="000000"/>
          <w:sz w:val="24"/>
          <w:szCs w:val="24"/>
          <w:lang w:eastAsia="hr-HR"/>
        </w:rPr>
        <w:t xml:space="preserve">. </w:t>
      </w:r>
      <w:r w:rsidRPr="00BA6F69">
        <w:rPr>
          <w:rFonts w:eastAsia="Cambria" w:cs="Calibri"/>
          <w:b/>
          <w:bCs/>
          <w:color w:val="000000"/>
          <w:sz w:val="24"/>
          <w:szCs w:val="24"/>
          <w:lang w:eastAsia="hr-HR"/>
        </w:rPr>
        <w:t>202</w:t>
      </w:r>
      <w:r w:rsidR="008824E7" w:rsidRPr="00BA6F69">
        <w:rPr>
          <w:rFonts w:eastAsia="Cambria" w:cs="Calibri"/>
          <w:b/>
          <w:bCs/>
          <w:color w:val="000000"/>
          <w:sz w:val="24"/>
          <w:szCs w:val="24"/>
          <w:lang w:eastAsia="hr-HR"/>
        </w:rPr>
        <w:t>5</w:t>
      </w:r>
      <w:r w:rsidRPr="00BA6F69">
        <w:rPr>
          <w:rFonts w:eastAsia="Cambria" w:cs="Calibri"/>
          <w:b/>
          <w:bCs/>
          <w:color w:val="000000"/>
          <w:sz w:val="24"/>
          <w:szCs w:val="24"/>
          <w:lang w:eastAsia="hr-HR"/>
        </w:rPr>
        <w:t>. godine.</w:t>
      </w:r>
    </w:p>
    <w:p w14:paraId="6D4E01C5" w14:textId="77777777" w:rsidR="00466CC8" w:rsidRPr="00BA6F69" w:rsidRDefault="00466CC8" w:rsidP="00466CC8">
      <w:pPr>
        <w:spacing w:after="0" w:line="240" w:lineRule="auto"/>
        <w:jc w:val="both"/>
        <w:rPr>
          <w:rFonts w:cs="Calibri"/>
          <w:b/>
          <w:bCs/>
          <w:sz w:val="24"/>
          <w:szCs w:val="24"/>
        </w:rPr>
      </w:pPr>
    </w:p>
    <w:p w14:paraId="794F32A0" w14:textId="77777777" w:rsidR="00466CC8" w:rsidRPr="00BA6F69" w:rsidRDefault="00466CC8" w:rsidP="00466CC8">
      <w:pPr>
        <w:spacing w:after="0" w:line="240" w:lineRule="auto"/>
        <w:jc w:val="both"/>
        <w:rPr>
          <w:rFonts w:cs="Calibri"/>
          <w:b/>
          <w:bCs/>
          <w:sz w:val="24"/>
          <w:szCs w:val="24"/>
        </w:rPr>
      </w:pPr>
    </w:p>
    <w:p w14:paraId="6E562706"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8" w:name="_Toc527122840"/>
      <w:r w:rsidRPr="00BA6F69">
        <w:rPr>
          <w:rFonts w:cs="Calibri"/>
          <w:b/>
          <w:bCs/>
          <w:sz w:val="24"/>
          <w:szCs w:val="24"/>
        </w:rPr>
        <w:t>Kandidature koje se neće razmatrati</w:t>
      </w:r>
      <w:bookmarkEnd w:id="8"/>
    </w:p>
    <w:p w14:paraId="7A23F79A" w14:textId="77777777" w:rsidR="00466CC8" w:rsidRPr="00BA6F69" w:rsidRDefault="00466CC8" w:rsidP="00466CC8">
      <w:pPr>
        <w:spacing w:after="0" w:line="240" w:lineRule="auto"/>
        <w:jc w:val="both"/>
        <w:rPr>
          <w:rFonts w:cs="Calibri"/>
          <w:b/>
          <w:bCs/>
          <w:sz w:val="24"/>
          <w:szCs w:val="24"/>
          <w:u w:val="single"/>
        </w:rPr>
      </w:pPr>
    </w:p>
    <w:p w14:paraId="50DEDAD6" w14:textId="77777777" w:rsidR="00466CC8" w:rsidRPr="00BA6F69" w:rsidRDefault="00466CC8" w:rsidP="00466CC8">
      <w:pPr>
        <w:spacing w:after="0" w:line="240" w:lineRule="auto"/>
        <w:jc w:val="both"/>
        <w:rPr>
          <w:rFonts w:cs="Calibri"/>
          <w:b/>
          <w:bCs/>
          <w:sz w:val="24"/>
          <w:szCs w:val="24"/>
          <w:u w:val="single"/>
        </w:rPr>
      </w:pPr>
      <w:r w:rsidRPr="00BA6F69">
        <w:rPr>
          <w:rFonts w:cs="Calibri"/>
          <w:b/>
          <w:bCs/>
          <w:sz w:val="24"/>
          <w:szCs w:val="24"/>
          <w:u w:val="single"/>
        </w:rPr>
        <w:t>Turističko vijeće neće uzeti u razmatranje prijave/zahtjeve za potpore koje:</w:t>
      </w:r>
    </w:p>
    <w:p w14:paraId="107E2261" w14:textId="77777777" w:rsidR="00466CC8" w:rsidRPr="00BA6F69" w:rsidRDefault="00466CC8" w:rsidP="00466CC8">
      <w:pPr>
        <w:spacing w:after="0" w:line="240" w:lineRule="auto"/>
        <w:jc w:val="both"/>
        <w:rPr>
          <w:rFonts w:cs="Calibri"/>
          <w:b/>
          <w:bCs/>
          <w:sz w:val="24"/>
          <w:szCs w:val="24"/>
          <w:u w:val="single"/>
        </w:rPr>
      </w:pPr>
    </w:p>
    <w:p w14:paraId="51F9A686" w14:textId="77777777" w:rsidR="00466CC8" w:rsidRPr="00BA6F69" w:rsidRDefault="00466CC8" w:rsidP="00466CC8">
      <w:pPr>
        <w:pStyle w:val="Odlomakpopisa"/>
        <w:numPr>
          <w:ilvl w:val="0"/>
          <w:numId w:val="7"/>
        </w:numPr>
        <w:spacing w:after="0" w:line="240" w:lineRule="auto"/>
        <w:ind w:left="709" w:hanging="425"/>
        <w:rPr>
          <w:rFonts w:cs="Calibri"/>
          <w:sz w:val="24"/>
          <w:szCs w:val="24"/>
        </w:rPr>
      </w:pPr>
      <w:r w:rsidRPr="00BA6F69">
        <w:rPr>
          <w:rFonts w:cs="Calibri"/>
          <w:sz w:val="24"/>
          <w:szCs w:val="24"/>
        </w:rPr>
        <w:t>se odnose na koncerte zabavne glazbe lokalnog karaktera, proslave godišnjica i obljetnica,</w:t>
      </w:r>
    </w:p>
    <w:p w14:paraId="717640DD" w14:textId="77777777" w:rsidR="00466CC8" w:rsidRPr="00BA6F69" w:rsidRDefault="00466CC8" w:rsidP="00466CC8">
      <w:pPr>
        <w:pStyle w:val="Odlomakpopisa"/>
        <w:numPr>
          <w:ilvl w:val="0"/>
          <w:numId w:val="7"/>
        </w:numPr>
        <w:spacing w:after="0" w:line="240" w:lineRule="auto"/>
        <w:ind w:left="709" w:hanging="425"/>
        <w:rPr>
          <w:rFonts w:cs="Calibri"/>
          <w:sz w:val="24"/>
          <w:szCs w:val="24"/>
        </w:rPr>
      </w:pPr>
      <w:r w:rsidRPr="00BA6F69">
        <w:rPr>
          <w:rFonts w:cs="Calibri"/>
          <w:sz w:val="24"/>
          <w:szCs w:val="24"/>
        </w:rPr>
        <w:t>prijave/zahtjeve s nepotpuno ispunjenim Obrascima,</w:t>
      </w:r>
    </w:p>
    <w:p w14:paraId="60A3447C" w14:textId="77777777" w:rsidR="00466CC8" w:rsidRPr="00BA6F69" w:rsidRDefault="00466CC8" w:rsidP="00466CC8">
      <w:pPr>
        <w:pStyle w:val="Odlomakpopisa"/>
        <w:numPr>
          <w:ilvl w:val="0"/>
          <w:numId w:val="7"/>
        </w:numPr>
        <w:spacing w:after="0" w:line="240" w:lineRule="auto"/>
        <w:ind w:left="709" w:hanging="425"/>
        <w:rPr>
          <w:rFonts w:cs="Calibri"/>
          <w:sz w:val="24"/>
          <w:szCs w:val="24"/>
        </w:rPr>
      </w:pPr>
      <w:r w:rsidRPr="00BA6F69">
        <w:rPr>
          <w:rFonts w:cs="Calibri"/>
          <w:sz w:val="24"/>
          <w:szCs w:val="24"/>
        </w:rPr>
        <w:t>prijave/zahtjeve s nepotpunom dokumentacijom,</w:t>
      </w:r>
    </w:p>
    <w:p w14:paraId="72873FF5" w14:textId="77777777" w:rsidR="00466CC8" w:rsidRPr="00BA6F69" w:rsidRDefault="00466CC8" w:rsidP="00466CC8">
      <w:pPr>
        <w:pStyle w:val="Odlomakpopisa"/>
        <w:numPr>
          <w:ilvl w:val="0"/>
          <w:numId w:val="7"/>
        </w:numPr>
        <w:spacing w:after="0" w:line="240" w:lineRule="auto"/>
        <w:ind w:left="709" w:hanging="425"/>
        <w:rPr>
          <w:rFonts w:cs="Calibri"/>
          <w:sz w:val="24"/>
          <w:szCs w:val="24"/>
        </w:rPr>
      </w:pPr>
      <w:r w:rsidRPr="00BA6F69">
        <w:rPr>
          <w:rFonts w:cs="Calibri"/>
          <w:sz w:val="24"/>
          <w:szCs w:val="24"/>
        </w:rPr>
        <w:t>prijave/zahtjeve koje se ne dostave u roku,</w:t>
      </w:r>
    </w:p>
    <w:p w14:paraId="49AD7DF5" w14:textId="77777777" w:rsidR="00466CC8" w:rsidRPr="00BA6F69" w:rsidRDefault="00466CC8" w:rsidP="00466CC8">
      <w:pPr>
        <w:pStyle w:val="Odlomakpopisa"/>
        <w:numPr>
          <w:ilvl w:val="0"/>
          <w:numId w:val="7"/>
        </w:numPr>
        <w:spacing w:after="0" w:line="240" w:lineRule="auto"/>
        <w:ind w:left="709" w:hanging="425"/>
        <w:rPr>
          <w:rFonts w:cs="Calibri"/>
          <w:sz w:val="24"/>
          <w:szCs w:val="24"/>
        </w:rPr>
      </w:pPr>
      <w:r w:rsidRPr="00BA6F69">
        <w:rPr>
          <w:rFonts w:cs="Calibri"/>
          <w:sz w:val="24"/>
          <w:szCs w:val="24"/>
        </w:rPr>
        <w:t>prijave/zahtjeve organizatora koji ne mogu biti Korisnici potpore prema odredbama iz točke III. Javnog poziva.</w:t>
      </w:r>
    </w:p>
    <w:p w14:paraId="142EFA0C" w14:textId="77777777" w:rsidR="00097683" w:rsidRPr="00BA6F69" w:rsidRDefault="00097683" w:rsidP="00466CC8">
      <w:pPr>
        <w:pStyle w:val="Odlomakpopisa"/>
        <w:spacing w:after="0" w:line="240" w:lineRule="auto"/>
        <w:ind w:left="0"/>
        <w:jc w:val="both"/>
        <w:rPr>
          <w:rFonts w:cs="Calibri"/>
          <w:b/>
          <w:bCs/>
          <w:sz w:val="24"/>
          <w:szCs w:val="24"/>
        </w:rPr>
      </w:pPr>
    </w:p>
    <w:p w14:paraId="23EA3036" w14:textId="77777777" w:rsidR="00097683" w:rsidRPr="00BA6F69" w:rsidRDefault="00097683" w:rsidP="00466CC8">
      <w:pPr>
        <w:pStyle w:val="Odlomakpopisa"/>
        <w:spacing w:after="0" w:line="240" w:lineRule="auto"/>
        <w:ind w:left="0"/>
        <w:jc w:val="both"/>
        <w:rPr>
          <w:rFonts w:cs="Calibri"/>
          <w:b/>
          <w:bCs/>
          <w:sz w:val="24"/>
          <w:szCs w:val="24"/>
        </w:rPr>
      </w:pPr>
    </w:p>
    <w:p w14:paraId="735CF35E" w14:textId="77777777" w:rsidR="00097683" w:rsidRPr="00BA6F69" w:rsidRDefault="00097683" w:rsidP="00466CC8">
      <w:pPr>
        <w:pStyle w:val="Odlomakpopisa"/>
        <w:spacing w:after="0" w:line="240" w:lineRule="auto"/>
        <w:ind w:left="0"/>
        <w:jc w:val="both"/>
        <w:rPr>
          <w:rFonts w:cs="Calibri"/>
          <w:b/>
          <w:bCs/>
          <w:sz w:val="24"/>
          <w:szCs w:val="24"/>
        </w:rPr>
      </w:pPr>
    </w:p>
    <w:p w14:paraId="6D830AF1" w14:textId="77777777" w:rsidR="00097683" w:rsidRPr="00BA6F69" w:rsidRDefault="00097683" w:rsidP="00466CC8">
      <w:pPr>
        <w:pStyle w:val="Odlomakpopisa"/>
        <w:spacing w:after="0" w:line="240" w:lineRule="auto"/>
        <w:ind w:left="0"/>
        <w:jc w:val="both"/>
        <w:rPr>
          <w:rFonts w:cs="Calibri"/>
          <w:b/>
          <w:bCs/>
          <w:sz w:val="24"/>
          <w:szCs w:val="24"/>
        </w:rPr>
      </w:pPr>
    </w:p>
    <w:p w14:paraId="7DE45DF8"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9" w:name="_Toc527122841"/>
      <w:r w:rsidRPr="00BA6F69">
        <w:rPr>
          <w:rFonts w:cs="Calibri"/>
          <w:b/>
          <w:bCs/>
          <w:sz w:val="24"/>
          <w:szCs w:val="24"/>
        </w:rPr>
        <w:t>Sklapanje ugovora</w:t>
      </w:r>
      <w:bookmarkEnd w:id="9"/>
    </w:p>
    <w:p w14:paraId="3CF5FD43" w14:textId="77777777" w:rsidR="00466CC8" w:rsidRPr="00BA6F69" w:rsidRDefault="00466CC8" w:rsidP="00466CC8">
      <w:pPr>
        <w:pStyle w:val="Odlomakpopisa"/>
        <w:spacing w:after="0" w:line="240" w:lineRule="auto"/>
        <w:ind w:left="0"/>
        <w:jc w:val="both"/>
        <w:outlineLvl w:val="0"/>
        <w:rPr>
          <w:rFonts w:cs="Calibri"/>
          <w:b/>
          <w:bCs/>
          <w:sz w:val="24"/>
          <w:szCs w:val="24"/>
        </w:rPr>
      </w:pPr>
    </w:p>
    <w:p w14:paraId="4401CB15" w14:textId="77777777" w:rsidR="00466CC8" w:rsidRPr="00BA6F69" w:rsidRDefault="00466CC8" w:rsidP="00466CC8">
      <w:pPr>
        <w:spacing w:after="0" w:line="240" w:lineRule="auto"/>
        <w:jc w:val="both"/>
        <w:rPr>
          <w:rFonts w:cs="Calibri"/>
          <w:sz w:val="24"/>
          <w:szCs w:val="24"/>
        </w:rPr>
      </w:pPr>
      <w:r w:rsidRPr="00BA6F69">
        <w:rPr>
          <w:rFonts w:cs="Calibri"/>
          <w:sz w:val="24"/>
          <w:szCs w:val="24"/>
        </w:rPr>
        <w:lastRenderedPageBreak/>
        <w:t xml:space="preserve">S organizatorom kojem Turističko vijeće odobri potporu, direktorica TZO Vrsar sklapa ugovor kojim se uređuje: način korištenja potpore, način praćenja realizacije </w:t>
      </w:r>
      <w:r w:rsidRPr="00BA6F69">
        <w:rPr>
          <w:rFonts w:eastAsia="Cambria" w:cs="Calibri"/>
          <w:sz w:val="24"/>
          <w:szCs w:val="24"/>
          <w:lang w:eastAsia="hr-HR"/>
        </w:rPr>
        <w:t>manifestacije</w:t>
      </w:r>
      <w:r w:rsidRPr="00BA6F69">
        <w:rPr>
          <w:rFonts w:cs="Calibri"/>
          <w:sz w:val="24"/>
          <w:szCs w:val="24"/>
        </w:rPr>
        <w:t xml:space="preserve">, isplata potpore, nadzor namjenskog korištenja potpore i druga pitanja vezana za organizaciju i realizaciju </w:t>
      </w:r>
      <w:r w:rsidRPr="00BA6F69">
        <w:rPr>
          <w:rFonts w:eastAsia="Cambria" w:cs="Calibri"/>
          <w:sz w:val="24"/>
          <w:szCs w:val="24"/>
          <w:lang w:eastAsia="hr-HR"/>
        </w:rPr>
        <w:t>manifestacije</w:t>
      </w:r>
      <w:r w:rsidRPr="00BA6F69">
        <w:rPr>
          <w:rFonts w:cs="Calibri"/>
          <w:sz w:val="24"/>
          <w:szCs w:val="24"/>
        </w:rPr>
        <w:t xml:space="preserve"> i dodjelu potpore.</w:t>
      </w:r>
    </w:p>
    <w:p w14:paraId="13D8B302" w14:textId="77777777" w:rsidR="00466CC8" w:rsidRPr="00BA6F69" w:rsidRDefault="00466CC8" w:rsidP="00466CC8">
      <w:pPr>
        <w:spacing w:after="0" w:line="240" w:lineRule="auto"/>
        <w:jc w:val="both"/>
        <w:rPr>
          <w:rFonts w:cs="Calibri"/>
          <w:sz w:val="24"/>
          <w:szCs w:val="24"/>
        </w:rPr>
      </w:pPr>
    </w:p>
    <w:p w14:paraId="7B1367D1"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10" w:name="_Toc527122842"/>
      <w:r w:rsidRPr="00BA6F69">
        <w:rPr>
          <w:rFonts w:cs="Calibri"/>
          <w:b/>
          <w:bCs/>
          <w:sz w:val="24"/>
          <w:szCs w:val="24"/>
        </w:rPr>
        <w:t>Način isplate potpore</w:t>
      </w:r>
      <w:bookmarkEnd w:id="10"/>
    </w:p>
    <w:p w14:paraId="3282C4EC" w14:textId="77777777" w:rsidR="00466CC8" w:rsidRPr="00BA6F69" w:rsidRDefault="00466CC8" w:rsidP="00466CC8">
      <w:pPr>
        <w:pStyle w:val="Odlomakpopisa"/>
        <w:spacing w:after="0" w:line="240" w:lineRule="auto"/>
        <w:ind w:left="0"/>
        <w:jc w:val="both"/>
        <w:outlineLvl w:val="0"/>
        <w:rPr>
          <w:rFonts w:cs="Calibri"/>
          <w:b/>
          <w:bCs/>
          <w:sz w:val="24"/>
          <w:szCs w:val="24"/>
        </w:rPr>
      </w:pPr>
    </w:p>
    <w:p w14:paraId="5DC95F49" w14:textId="77777777" w:rsidR="00466CC8" w:rsidRPr="00BA6F69" w:rsidRDefault="00466CC8" w:rsidP="00466CC8">
      <w:pPr>
        <w:spacing w:after="0" w:line="240" w:lineRule="auto"/>
        <w:jc w:val="both"/>
        <w:rPr>
          <w:rFonts w:cs="Calibri"/>
          <w:sz w:val="24"/>
          <w:szCs w:val="24"/>
        </w:rPr>
      </w:pPr>
      <w:r w:rsidRPr="00BA6F69">
        <w:rPr>
          <w:rFonts w:cs="Calibri"/>
          <w:sz w:val="24"/>
          <w:szCs w:val="24"/>
        </w:rPr>
        <w:t>TZO Vrsar će odobrena sredstva potpore doznačiti organizatoru</w:t>
      </w:r>
      <w:r w:rsidRPr="00BA6F69">
        <w:rPr>
          <w:rFonts w:cs="Calibri"/>
          <w:b/>
          <w:sz w:val="24"/>
          <w:szCs w:val="24"/>
        </w:rPr>
        <w:t xml:space="preserve"> nakon </w:t>
      </w:r>
      <w:r w:rsidRPr="00BA6F69">
        <w:rPr>
          <w:rFonts w:cs="Calibri"/>
          <w:sz w:val="24"/>
          <w:szCs w:val="24"/>
        </w:rPr>
        <w:t>realizacije manifestacije i po primitku cjelokupne potrebne dokumentacije utvrđene ugovorom:</w:t>
      </w:r>
    </w:p>
    <w:p w14:paraId="11594D49" w14:textId="77777777" w:rsidR="00466CC8" w:rsidRPr="00BA6F69" w:rsidRDefault="00466CC8" w:rsidP="00466CC8">
      <w:pPr>
        <w:spacing w:after="0" w:line="240" w:lineRule="auto"/>
        <w:jc w:val="both"/>
        <w:rPr>
          <w:rFonts w:cs="Calibri"/>
          <w:sz w:val="24"/>
          <w:szCs w:val="24"/>
        </w:rPr>
      </w:pPr>
    </w:p>
    <w:p w14:paraId="29F6B43A" w14:textId="77777777" w:rsidR="00466CC8" w:rsidRPr="00BA6F69" w:rsidRDefault="00466CC8" w:rsidP="00466CC8">
      <w:pPr>
        <w:pStyle w:val="Odlomakpopisa"/>
        <w:numPr>
          <w:ilvl w:val="0"/>
          <w:numId w:val="10"/>
        </w:numPr>
        <w:spacing w:after="0" w:line="240" w:lineRule="auto"/>
        <w:ind w:left="709" w:hanging="436"/>
        <w:jc w:val="both"/>
        <w:rPr>
          <w:rFonts w:cs="Calibri"/>
          <w:sz w:val="24"/>
          <w:szCs w:val="24"/>
        </w:rPr>
      </w:pPr>
      <w:r w:rsidRPr="00BA6F69">
        <w:rPr>
          <w:rFonts w:cs="Calibri"/>
          <w:sz w:val="24"/>
          <w:szCs w:val="24"/>
        </w:rPr>
        <w:t xml:space="preserve">zahtjev za isplatu odobrenih sredstava koji mora sadržavati: </w:t>
      </w:r>
    </w:p>
    <w:p w14:paraId="786CCC37" w14:textId="77777777" w:rsidR="00466CC8" w:rsidRPr="00BA6F69" w:rsidRDefault="00466CC8" w:rsidP="00466CC8">
      <w:pPr>
        <w:pStyle w:val="Odlomakpopisa"/>
        <w:spacing w:after="0" w:line="240" w:lineRule="auto"/>
        <w:ind w:left="709"/>
        <w:jc w:val="both"/>
        <w:rPr>
          <w:rFonts w:cs="Calibri"/>
          <w:sz w:val="24"/>
          <w:szCs w:val="24"/>
        </w:rPr>
      </w:pPr>
      <w:r w:rsidRPr="00BA6F69">
        <w:rPr>
          <w:rFonts w:cs="Calibri"/>
          <w:sz w:val="24"/>
          <w:szCs w:val="24"/>
        </w:rPr>
        <w:t xml:space="preserve">a) iznos odobrenih sredstava; </w:t>
      </w:r>
    </w:p>
    <w:p w14:paraId="00E34E33" w14:textId="77777777" w:rsidR="00466CC8" w:rsidRPr="00BA6F69" w:rsidRDefault="00466CC8" w:rsidP="00466CC8">
      <w:pPr>
        <w:pStyle w:val="Odlomakpopisa"/>
        <w:spacing w:after="0" w:line="240" w:lineRule="auto"/>
        <w:ind w:left="709"/>
        <w:jc w:val="both"/>
        <w:rPr>
          <w:rFonts w:cs="Calibri"/>
          <w:sz w:val="24"/>
          <w:szCs w:val="24"/>
        </w:rPr>
      </w:pPr>
      <w:r w:rsidRPr="00BA6F69">
        <w:rPr>
          <w:rFonts w:cs="Calibri"/>
          <w:sz w:val="24"/>
          <w:szCs w:val="24"/>
        </w:rPr>
        <w:t xml:space="preserve">b) broj ugovora o potpori; </w:t>
      </w:r>
    </w:p>
    <w:p w14:paraId="2B3BA384" w14:textId="390AF53A" w:rsidR="00466CC8" w:rsidRPr="00BA6F69" w:rsidRDefault="00466CC8" w:rsidP="00466CC8">
      <w:pPr>
        <w:pStyle w:val="Odlomakpopisa"/>
        <w:spacing w:after="0" w:line="240" w:lineRule="auto"/>
        <w:ind w:left="709"/>
        <w:jc w:val="both"/>
        <w:rPr>
          <w:rFonts w:cs="Calibri"/>
          <w:sz w:val="24"/>
          <w:szCs w:val="24"/>
        </w:rPr>
      </w:pPr>
      <w:r w:rsidRPr="00BA6F69">
        <w:rPr>
          <w:rFonts w:cs="Calibri"/>
          <w:sz w:val="24"/>
          <w:szCs w:val="24"/>
        </w:rPr>
        <w:t>c) broj žiro računa/</w:t>
      </w:r>
      <w:r w:rsidR="001C5AE6" w:rsidRPr="00BA6F69">
        <w:rPr>
          <w:rFonts w:cs="Calibri"/>
          <w:sz w:val="24"/>
          <w:szCs w:val="24"/>
        </w:rPr>
        <w:t>IBAN</w:t>
      </w:r>
      <w:r w:rsidRPr="00BA6F69">
        <w:rPr>
          <w:rFonts w:cs="Calibri"/>
          <w:sz w:val="24"/>
          <w:szCs w:val="24"/>
        </w:rPr>
        <w:t xml:space="preserve"> organizatora</w:t>
      </w:r>
    </w:p>
    <w:p w14:paraId="29FCC025" w14:textId="72ECE17E" w:rsidR="00466CC8" w:rsidRPr="00BA6F69" w:rsidRDefault="00466CC8" w:rsidP="00466CC8">
      <w:pPr>
        <w:pStyle w:val="Odlomakpopisa"/>
        <w:numPr>
          <w:ilvl w:val="0"/>
          <w:numId w:val="10"/>
        </w:numPr>
        <w:spacing w:after="0" w:line="240" w:lineRule="auto"/>
        <w:ind w:left="709" w:hanging="436"/>
        <w:jc w:val="both"/>
        <w:rPr>
          <w:rFonts w:cs="Calibri"/>
          <w:sz w:val="24"/>
          <w:szCs w:val="24"/>
        </w:rPr>
      </w:pPr>
      <w:r w:rsidRPr="00BA6F69">
        <w:rPr>
          <w:rFonts w:cs="Calibri"/>
          <w:sz w:val="24"/>
          <w:szCs w:val="24"/>
        </w:rPr>
        <w:t xml:space="preserve">izvješće o realizaciji </w:t>
      </w:r>
      <w:r w:rsidRPr="00BA6F69">
        <w:rPr>
          <w:rFonts w:eastAsia="Cambria" w:cs="Calibri"/>
          <w:sz w:val="24"/>
          <w:szCs w:val="24"/>
          <w:lang w:eastAsia="hr-HR"/>
        </w:rPr>
        <w:t>manifestacije</w:t>
      </w:r>
      <w:r w:rsidRPr="00BA6F69">
        <w:rPr>
          <w:rFonts w:cs="Calibri"/>
          <w:sz w:val="24"/>
          <w:szCs w:val="24"/>
        </w:rPr>
        <w:t xml:space="preserve"> i utrošenim sredstvima po vrstama na propisanom obrascu (specifikacija troškova) – OBRAZAC III.</w:t>
      </w:r>
      <w:r w:rsidR="001C5AE6" w:rsidRPr="00BA6F69">
        <w:rPr>
          <w:rFonts w:cs="Calibri"/>
          <w:sz w:val="24"/>
          <w:szCs w:val="24"/>
        </w:rPr>
        <w:t xml:space="preserve"> </w:t>
      </w:r>
      <w:r w:rsidRPr="00BA6F69">
        <w:rPr>
          <w:rFonts w:cs="Calibri"/>
          <w:sz w:val="24"/>
          <w:szCs w:val="24"/>
        </w:rPr>
        <w:t>izvješće o realizaciji</w:t>
      </w:r>
    </w:p>
    <w:p w14:paraId="60640B77" w14:textId="77777777" w:rsidR="00466CC8" w:rsidRPr="00BA6F69" w:rsidRDefault="00466CC8" w:rsidP="00466CC8">
      <w:pPr>
        <w:pStyle w:val="Odlomakpopisa"/>
        <w:numPr>
          <w:ilvl w:val="0"/>
          <w:numId w:val="10"/>
        </w:numPr>
        <w:spacing w:after="0" w:line="240" w:lineRule="auto"/>
        <w:ind w:left="709" w:hanging="436"/>
        <w:jc w:val="both"/>
        <w:rPr>
          <w:rFonts w:cs="Calibri"/>
          <w:sz w:val="24"/>
          <w:szCs w:val="24"/>
        </w:rPr>
      </w:pPr>
      <w:r w:rsidRPr="00BA6F69">
        <w:rPr>
          <w:rFonts w:cs="Calibri"/>
          <w:sz w:val="24"/>
          <w:szCs w:val="24"/>
        </w:rPr>
        <w:t xml:space="preserve">foto i/ili druga dokumentacija kojom se dokazuje realizacija </w:t>
      </w:r>
      <w:r w:rsidRPr="00BA6F69">
        <w:rPr>
          <w:rFonts w:eastAsia="Cambria" w:cs="Calibri"/>
          <w:sz w:val="24"/>
          <w:szCs w:val="24"/>
          <w:lang w:eastAsia="hr-HR"/>
        </w:rPr>
        <w:t>manifestacije</w:t>
      </w:r>
      <w:r w:rsidRPr="00BA6F69">
        <w:rPr>
          <w:rFonts w:cs="Calibri"/>
          <w:sz w:val="24"/>
          <w:szCs w:val="24"/>
        </w:rPr>
        <w:t xml:space="preserve">, </w:t>
      </w:r>
    </w:p>
    <w:p w14:paraId="7918C961" w14:textId="77777777" w:rsidR="00466CC8" w:rsidRPr="00BA6F69" w:rsidRDefault="00466CC8" w:rsidP="00466CC8">
      <w:pPr>
        <w:pStyle w:val="Odlomakpopisa"/>
        <w:numPr>
          <w:ilvl w:val="0"/>
          <w:numId w:val="10"/>
        </w:numPr>
        <w:spacing w:after="0" w:line="240" w:lineRule="auto"/>
        <w:ind w:left="709" w:hanging="436"/>
        <w:jc w:val="both"/>
        <w:rPr>
          <w:rFonts w:cs="Calibri"/>
          <w:sz w:val="24"/>
          <w:szCs w:val="24"/>
        </w:rPr>
      </w:pPr>
      <w:r w:rsidRPr="00BA6F69">
        <w:rPr>
          <w:rFonts w:cs="Calibri"/>
          <w:sz w:val="24"/>
          <w:szCs w:val="24"/>
        </w:rPr>
        <w:t xml:space="preserve">računi izvođača/dobavljača, ugovori i druge dokaznice/dokumenti kojima se dokazuje realizacija </w:t>
      </w:r>
      <w:r w:rsidRPr="00BA6F69">
        <w:rPr>
          <w:rFonts w:eastAsia="Cambria" w:cs="Calibri"/>
          <w:sz w:val="24"/>
          <w:szCs w:val="24"/>
          <w:lang w:eastAsia="hr-HR"/>
        </w:rPr>
        <w:t>manifestacije</w:t>
      </w:r>
      <w:r w:rsidRPr="00BA6F69">
        <w:rPr>
          <w:rFonts w:cs="Calibri"/>
          <w:sz w:val="24"/>
          <w:szCs w:val="24"/>
        </w:rPr>
        <w:t xml:space="preserve"> i oglašavanje manifestacije s bankovnim izvodima koji dokazuju izvršena plaćanja dostavljenih računa ili plaćeni računi za gotovinsko plaćanje </w:t>
      </w:r>
    </w:p>
    <w:p w14:paraId="46F27B09" w14:textId="77777777" w:rsidR="00466CC8" w:rsidRPr="00BA6F69" w:rsidRDefault="00466CC8" w:rsidP="00466CC8">
      <w:pPr>
        <w:pStyle w:val="Odlomakpopisa"/>
        <w:spacing w:after="0" w:line="240" w:lineRule="auto"/>
        <w:ind w:left="709"/>
        <w:jc w:val="both"/>
        <w:rPr>
          <w:rFonts w:cs="Calibri"/>
          <w:sz w:val="24"/>
          <w:szCs w:val="24"/>
        </w:rPr>
      </w:pPr>
    </w:p>
    <w:p w14:paraId="0781AEEB" w14:textId="77777777" w:rsidR="00466CC8" w:rsidRPr="00BA6F69" w:rsidRDefault="00466CC8" w:rsidP="00466CC8">
      <w:pPr>
        <w:spacing w:after="0" w:line="240" w:lineRule="auto"/>
        <w:jc w:val="both"/>
        <w:rPr>
          <w:rFonts w:cs="Calibri"/>
          <w:sz w:val="24"/>
          <w:szCs w:val="24"/>
        </w:rPr>
      </w:pPr>
      <w:r w:rsidRPr="00BA6F69">
        <w:rPr>
          <w:rFonts w:cs="Calibri"/>
          <w:sz w:val="24"/>
          <w:szCs w:val="24"/>
        </w:rPr>
        <w:t xml:space="preserve">TZO Vrsar ima pravo praćenja provjere točnosti podataka iz dostavljene dokumentacije te zadržava pravo traženja dopune dokazne dokumentacije o realizaciji </w:t>
      </w:r>
      <w:r w:rsidRPr="00BA6F69">
        <w:rPr>
          <w:rFonts w:eastAsia="Cambria" w:cs="Calibri"/>
          <w:sz w:val="24"/>
          <w:szCs w:val="24"/>
          <w:lang w:eastAsia="hr-HR"/>
        </w:rPr>
        <w:t>manifestacije</w:t>
      </w:r>
      <w:r w:rsidRPr="00BA6F69">
        <w:rPr>
          <w:rFonts w:cs="Calibri"/>
          <w:sz w:val="24"/>
          <w:szCs w:val="24"/>
        </w:rPr>
        <w:t xml:space="preserve"> i izvršenim plaćanjima. </w:t>
      </w:r>
    </w:p>
    <w:p w14:paraId="1520274B" w14:textId="77777777" w:rsidR="00466CC8" w:rsidRPr="00BA6F69" w:rsidRDefault="00466CC8" w:rsidP="00466CC8">
      <w:pPr>
        <w:spacing w:after="0" w:line="240" w:lineRule="auto"/>
        <w:jc w:val="both"/>
        <w:rPr>
          <w:rFonts w:cs="Calibri"/>
          <w:sz w:val="24"/>
          <w:szCs w:val="24"/>
        </w:rPr>
      </w:pPr>
    </w:p>
    <w:p w14:paraId="6EDD1ED9" w14:textId="77777777" w:rsidR="00466CC8" w:rsidRPr="00BA6F69" w:rsidRDefault="00466CC8" w:rsidP="00466CC8">
      <w:pPr>
        <w:pStyle w:val="Odlomakpopisa"/>
        <w:numPr>
          <w:ilvl w:val="0"/>
          <w:numId w:val="1"/>
        </w:numPr>
        <w:pBdr>
          <w:top w:val="single" w:sz="4" w:space="1" w:color="000000"/>
          <w:left w:val="single" w:sz="4" w:space="4" w:color="000000"/>
          <w:bottom w:val="single" w:sz="4" w:space="1" w:color="000000"/>
          <w:right w:val="single" w:sz="4" w:space="4" w:color="000000"/>
        </w:pBdr>
        <w:spacing w:after="0" w:line="240" w:lineRule="auto"/>
        <w:ind w:left="0"/>
        <w:jc w:val="both"/>
        <w:outlineLvl w:val="0"/>
        <w:rPr>
          <w:rFonts w:cs="Calibri"/>
          <w:b/>
          <w:bCs/>
          <w:sz w:val="24"/>
          <w:szCs w:val="24"/>
        </w:rPr>
      </w:pPr>
      <w:bookmarkStart w:id="11" w:name="_Toc527122843"/>
      <w:r w:rsidRPr="00BA6F69">
        <w:rPr>
          <w:rFonts w:cs="Calibri"/>
          <w:b/>
          <w:bCs/>
          <w:sz w:val="24"/>
          <w:szCs w:val="24"/>
        </w:rPr>
        <w:t>Nadzor</w:t>
      </w:r>
      <w:bookmarkEnd w:id="11"/>
    </w:p>
    <w:p w14:paraId="33F55947" w14:textId="77777777" w:rsidR="00466CC8" w:rsidRPr="00BA6F69" w:rsidRDefault="00466CC8" w:rsidP="00466CC8">
      <w:pPr>
        <w:pStyle w:val="Odlomakpopisa"/>
        <w:spacing w:after="0" w:line="240" w:lineRule="auto"/>
        <w:ind w:left="0"/>
        <w:jc w:val="both"/>
        <w:outlineLvl w:val="0"/>
        <w:rPr>
          <w:rFonts w:cs="Calibri"/>
          <w:b/>
          <w:bCs/>
          <w:sz w:val="24"/>
          <w:szCs w:val="24"/>
        </w:rPr>
      </w:pPr>
    </w:p>
    <w:p w14:paraId="666EC8BD" w14:textId="77777777" w:rsidR="00466CC8" w:rsidRPr="00BA6F69" w:rsidRDefault="00466CC8" w:rsidP="00466CC8">
      <w:pPr>
        <w:spacing w:after="0" w:line="240" w:lineRule="auto"/>
        <w:jc w:val="both"/>
        <w:rPr>
          <w:rFonts w:cs="Calibri"/>
          <w:sz w:val="24"/>
          <w:szCs w:val="24"/>
        </w:rPr>
      </w:pPr>
      <w:r w:rsidRPr="00BA6F69">
        <w:rPr>
          <w:rFonts w:cs="Calibri"/>
          <w:sz w:val="24"/>
          <w:szCs w:val="24"/>
        </w:rPr>
        <w:t xml:space="preserve">TZO Vrsar ima pravo nadzora/praćenja realizacije </w:t>
      </w:r>
      <w:r w:rsidRPr="00BA6F69">
        <w:rPr>
          <w:rFonts w:eastAsia="Cambria" w:cs="Calibri"/>
          <w:sz w:val="24"/>
          <w:szCs w:val="24"/>
          <w:lang w:eastAsia="hr-HR"/>
        </w:rPr>
        <w:t>manifestacije</w:t>
      </w:r>
      <w:r w:rsidRPr="00BA6F69">
        <w:rPr>
          <w:rFonts w:cs="Calibri"/>
          <w:sz w:val="24"/>
          <w:szCs w:val="24"/>
        </w:rPr>
        <w:t xml:space="preserve"> i kontrole namjenskog trošenja sredstava. Ako TZO Vrsar utvrdi nepravilnosti u korištenju potpore, naložit će organizatoru povrat potpore u dijelu u kojemu je utvrđena nepravilnost.</w:t>
      </w:r>
    </w:p>
    <w:p w14:paraId="4317F398" w14:textId="77777777" w:rsidR="00466CC8" w:rsidRPr="00BA6F69" w:rsidRDefault="00466CC8" w:rsidP="00466CC8">
      <w:pPr>
        <w:spacing w:after="0" w:line="240" w:lineRule="auto"/>
        <w:jc w:val="both"/>
        <w:rPr>
          <w:rFonts w:cs="Calibri"/>
          <w:sz w:val="24"/>
          <w:szCs w:val="24"/>
        </w:rPr>
      </w:pPr>
    </w:p>
    <w:p w14:paraId="6B128DFF" w14:textId="77777777" w:rsidR="00466CC8" w:rsidRPr="00BA6F69" w:rsidRDefault="00466CC8" w:rsidP="00466CC8">
      <w:pPr>
        <w:spacing w:after="0" w:line="240" w:lineRule="auto"/>
        <w:jc w:val="both"/>
        <w:rPr>
          <w:rFonts w:cs="Calibri"/>
          <w:b/>
          <w:sz w:val="24"/>
          <w:szCs w:val="24"/>
        </w:rPr>
      </w:pPr>
      <w:r w:rsidRPr="00BA6F69">
        <w:rPr>
          <w:rFonts w:cs="Calibri"/>
          <w:b/>
          <w:sz w:val="24"/>
          <w:szCs w:val="24"/>
          <w:u w:val="single"/>
        </w:rPr>
        <w:t>Dodatne informacije</w:t>
      </w:r>
      <w:r w:rsidRPr="00BA6F69">
        <w:rPr>
          <w:rFonts w:cs="Calibri"/>
          <w:b/>
          <w:sz w:val="24"/>
          <w:szCs w:val="24"/>
        </w:rPr>
        <w:t>:</w:t>
      </w:r>
    </w:p>
    <w:p w14:paraId="41DE6640" w14:textId="77777777" w:rsidR="00466CC8" w:rsidRPr="00BA6F69" w:rsidRDefault="00466CC8" w:rsidP="00466CC8">
      <w:pPr>
        <w:spacing w:after="0" w:line="240" w:lineRule="auto"/>
        <w:jc w:val="both"/>
        <w:rPr>
          <w:rFonts w:cs="Calibri"/>
          <w:b/>
          <w:color w:val="000000"/>
          <w:sz w:val="24"/>
          <w:szCs w:val="24"/>
        </w:rPr>
      </w:pPr>
    </w:p>
    <w:p w14:paraId="0C056D69" w14:textId="77777777" w:rsidR="00466CC8" w:rsidRPr="00BA6F69" w:rsidRDefault="00466CC8" w:rsidP="00466CC8">
      <w:pPr>
        <w:spacing w:after="0" w:line="240" w:lineRule="auto"/>
        <w:jc w:val="both"/>
        <w:rPr>
          <w:rFonts w:cs="Calibri"/>
          <w:sz w:val="24"/>
          <w:szCs w:val="24"/>
        </w:rPr>
      </w:pPr>
      <w:r w:rsidRPr="00BA6F69">
        <w:rPr>
          <w:rFonts w:cs="Calibri"/>
          <w:color w:val="000000"/>
          <w:sz w:val="24"/>
          <w:szCs w:val="24"/>
        </w:rPr>
        <w:t xml:space="preserve">Pisanim putem na e-mail: </w:t>
      </w:r>
      <w:hyperlink r:id="rId9">
        <w:r w:rsidRPr="00BA6F69">
          <w:rPr>
            <w:rStyle w:val="Internetskapoveznica"/>
            <w:rFonts w:cs="Calibri"/>
            <w:color w:val="000000"/>
            <w:sz w:val="24"/>
            <w:szCs w:val="24"/>
          </w:rPr>
          <w:t>info@infovrsar.com</w:t>
        </w:r>
      </w:hyperlink>
      <w:r w:rsidRPr="00BA6F69">
        <w:rPr>
          <w:rStyle w:val="Internetskapoveznica"/>
          <w:rFonts w:cs="Calibri"/>
          <w:color w:val="000000"/>
          <w:sz w:val="24"/>
          <w:szCs w:val="24"/>
        </w:rPr>
        <w:t xml:space="preserve"> </w:t>
      </w:r>
      <w:r w:rsidRPr="00BA6F69">
        <w:rPr>
          <w:rFonts w:cs="Calibri"/>
          <w:color w:val="000000"/>
          <w:sz w:val="24"/>
          <w:szCs w:val="24"/>
        </w:rPr>
        <w:t xml:space="preserve">ili na broj telefona </w:t>
      </w:r>
      <w:hyperlink r:id="rId10">
        <w:r w:rsidRPr="00BA6F69">
          <w:rPr>
            <w:rStyle w:val="Internetskapoveznica"/>
            <w:rFonts w:cs="Calibri"/>
            <w:color w:val="000000"/>
            <w:sz w:val="24"/>
            <w:szCs w:val="24"/>
          </w:rPr>
          <w:t>+385 (0)52 441 746</w:t>
        </w:r>
      </w:hyperlink>
      <w:r w:rsidRPr="00BA6F69">
        <w:rPr>
          <w:rFonts w:cs="Calibri"/>
          <w:color w:val="000000"/>
          <w:sz w:val="24"/>
          <w:szCs w:val="24"/>
        </w:rPr>
        <w:t>.</w:t>
      </w:r>
    </w:p>
    <w:p w14:paraId="4743058C" w14:textId="77777777" w:rsidR="00466CC8" w:rsidRPr="00BA6F69" w:rsidRDefault="00466CC8" w:rsidP="00466CC8">
      <w:pPr>
        <w:spacing w:after="0" w:line="240" w:lineRule="auto"/>
        <w:jc w:val="both"/>
        <w:rPr>
          <w:rFonts w:cs="Calibri"/>
          <w:color w:val="000000"/>
          <w:sz w:val="24"/>
          <w:szCs w:val="24"/>
        </w:rPr>
      </w:pPr>
    </w:p>
    <w:p w14:paraId="210CC665" w14:textId="77777777" w:rsidR="00466CC8" w:rsidRPr="00BA6F69" w:rsidRDefault="00466CC8" w:rsidP="00466CC8">
      <w:pPr>
        <w:spacing w:after="0" w:line="240" w:lineRule="auto"/>
        <w:jc w:val="both"/>
        <w:rPr>
          <w:rFonts w:cs="Calibri"/>
          <w:sz w:val="24"/>
          <w:szCs w:val="24"/>
        </w:rPr>
      </w:pPr>
    </w:p>
    <w:p w14:paraId="0223D362" w14:textId="2AD6ABC9" w:rsidR="00466CC8" w:rsidRPr="00BA6F69" w:rsidRDefault="00466CC8" w:rsidP="00466CC8">
      <w:pPr>
        <w:spacing w:after="0" w:line="240" w:lineRule="auto"/>
        <w:rPr>
          <w:rFonts w:cs="Calibri"/>
          <w:sz w:val="24"/>
          <w:szCs w:val="24"/>
        </w:rPr>
      </w:pPr>
      <w:r w:rsidRPr="00BA6F69">
        <w:rPr>
          <w:rFonts w:cs="Calibri"/>
          <w:sz w:val="24"/>
          <w:szCs w:val="24"/>
        </w:rPr>
        <w:t xml:space="preserve">Vrsar, </w:t>
      </w:r>
      <w:r w:rsidR="008824E7" w:rsidRPr="00BA6F69">
        <w:rPr>
          <w:rFonts w:cs="Calibri"/>
          <w:sz w:val="24"/>
          <w:szCs w:val="24"/>
        </w:rPr>
        <w:t>1</w:t>
      </w:r>
      <w:r w:rsidR="00715A42" w:rsidRPr="00BA6F69">
        <w:rPr>
          <w:rFonts w:cs="Calibri"/>
          <w:sz w:val="24"/>
          <w:szCs w:val="24"/>
        </w:rPr>
        <w:t>8</w:t>
      </w:r>
      <w:r w:rsidR="006932E8" w:rsidRPr="00BA6F69">
        <w:rPr>
          <w:rFonts w:cs="Calibri"/>
          <w:sz w:val="24"/>
          <w:szCs w:val="24"/>
        </w:rPr>
        <w:t xml:space="preserve">. </w:t>
      </w:r>
      <w:r w:rsidR="008824E7" w:rsidRPr="00BA6F69">
        <w:rPr>
          <w:rFonts w:cs="Calibri"/>
          <w:sz w:val="24"/>
          <w:szCs w:val="24"/>
        </w:rPr>
        <w:t>9</w:t>
      </w:r>
      <w:r w:rsidR="006932E8" w:rsidRPr="00BA6F69">
        <w:rPr>
          <w:rFonts w:cs="Calibri"/>
          <w:sz w:val="24"/>
          <w:szCs w:val="24"/>
        </w:rPr>
        <w:t xml:space="preserve">. </w:t>
      </w:r>
      <w:r w:rsidRPr="00BA6F69">
        <w:rPr>
          <w:rFonts w:cs="Calibri"/>
          <w:sz w:val="24"/>
          <w:szCs w:val="24"/>
        </w:rPr>
        <w:t>202</w:t>
      </w:r>
      <w:r w:rsidR="008824E7" w:rsidRPr="00BA6F69">
        <w:rPr>
          <w:rFonts w:cs="Calibri"/>
          <w:sz w:val="24"/>
          <w:szCs w:val="24"/>
        </w:rPr>
        <w:t>5</w:t>
      </w:r>
      <w:r w:rsidRPr="00BA6F69">
        <w:rPr>
          <w:rFonts w:cs="Calibri"/>
          <w:sz w:val="24"/>
          <w:szCs w:val="24"/>
        </w:rPr>
        <w:t>. godine</w:t>
      </w:r>
      <w:r w:rsidRPr="00BA6F69">
        <w:rPr>
          <w:rFonts w:cs="Calibri"/>
          <w:sz w:val="24"/>
          <w:szCs w:val="24"/>
        </w:rPr>
        <w:br/>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t xml:space="preserve">TURISTIČKO VIJEĆE </w:t>
      </w:r>
    </w:p>
    <w:p w14:paraId="3370FD0A" w14:textId="77777777" w:rsidR="00466CC8" w:rsidRPr="00BA6F69" w:rsidRDefault="00466CC8" w:rsidP="00466CC8">
      <w:pPr>
        <w:spacing w:after="0" w:line="240" w:lineRule="auto"/>
        <w:rPr>
          <w:rFonts w:cs="Calibri"/>
          <w:sz w:val="24"/>
          <w:szCs w:val="24"/>
        </w:rPr>
      </w:pP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t>TURISTIČKE ZAJEDNICE OPĆINE VRSAR</w:t>
      </w:r>
    </w:p>
    <w:p w14:paraId="10A84972" w14:textId="09C18528" w:rsidR="00466CC8" w:rsidRPr="00BA6F69" w:rsidRDefault="00466CC8" w:rsidP="00466CC8">
      <w:pPr>
        <w:spacing w:after="0" w:line="240" w:lineRule="auto"/>
        <w:rPr>
          <w:rFonts w:cs="Calibri"/>
          <w:sz w:val="24"/>
          <w:szCs w:val="24"/>
        </w:rPr>
      </w:pP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r>
      <w:r w:rsidRPr="00BA6F69">
        <w:rPr>
          <w:rFonts w:cs="Calibri"/>
          <w:sz w:val="24"/>
          <w:szCs w:val="24"/>
        </w:rPr>
        <w:tab/>
        <w:t xml:space="preserve">       PREDSJEDNI</w:t>
      </w:r>
      <w:r w:rsidR="007C1372" w:rsidRPr="00BA6F69">
        <w:rPr>
          <w:rFonts w:cs="Calibri"/>
          <w:sz w:val="24"/>
          <w:szCs w:val="24"/>
        </w:rPr>
        <w:t>CA</w:t>
      </w:r>
    </w:p>
    <w:p w14:paraId="2B520302" w14:textId="164F4A48" w:rsidR="00466CC8" w:rsidRPr="00BA6F69" w:rsidRDefault="007C1372" w:rsidP="00466CC8">
      <w:pPr>
        <w:spacing w:after="0" w:line="240" w:lineRule="auto"/>
        <w:rPr>
          <w:rFonts w:cs="Calibri"/>
          <w:sz w:val="24"/>
          <w:szCs w:val="24"/>
        </w:rPr>
      </w:pPr>
      <w:r w:rsidRPr="00BA6F69">
        <w:rPr>
          <w:rFonts w:cs="Calibri"/>
          <w:sz w:val="24"/>
          <w:szCs w:val="24"/>
        </w:rPr>
        <w:t xml:space="preserve">       </w:t>
      </w:r>
      <w:r w:rsidR="00466CC8" w:rsidRPr="00BA6F69">
        <w:rPr>
          <w:rFonts w:cs="Calibri"/>
          <w:sz w:val="24"/>
          <w:szCs w:val="24"/>
        </w:rPr>
        <w:tab/>
      </w:r>
      <w:r w:rsidR="00466CC8" w:rsidRPr="00BA6F69">
        <w:rPr>
          <w:rFonts w:cs="Calibri"/>
          <w:sz w:val="24"/>
          <w:szCs w:val="24"/>
        </w:rPr>
        <w:tab/>
      </w:r>
      <w:r w:rsidR="00466CC8" w:rsidRPr="00BA6F69">
        <w:rPr>
          <w:rFonts w:cs="Calibri"/>
          <w:sz w:val="24"/>
          <w:szCs w:val="24"/>
        </w:rPr>
        <w:tab/>
      </w:r>
      <w:r w:rsidR="00466CC8" w:rsidRPr="00BA6F69">
        <w:rPr>
          <w:rFonts w:cs="Calibri"/>
          <w:sz w:val="24"/>
          <w:szCs w:val="24"/>
        </w:rPr>
        <w:tab/>
      </w:r>
      <w:r w:rsidR="00466CC8" w:rsidRPr="00BA6F69">
        <w:rPr>
          <w:rFonts w:cs="Calibri"/>
          <w:sz w:val="24"/>
          <w:szCs w:val="24"/>
        </w:rPr>
        <w:tab/>
      </w:r>
      <w:r w:rsidR="00466CC8" w:rsidRPr="00BA6F69">
        <w:rPr>
          <w:rFonts w:cs="Calibri"/>
          <w:sz w:val="24"/>
          <w:szCs w:val="24"/>
        </w:rPr>
        <w:tab/>
      </w:r>
      <w:r w:rsidR="00466CC8" w:rsidRPr="00BA6F69">
        <w:rPr>
          <w:rFonts w:cs="Calibri"/>
          <w:sz w:val="24"/>
          <w:szCs w:val="24"/>
        </w:rPr>
        <w:tab/>
      </w:r>
      <w:r w:rsidR="00466CC8" w:rsidRPr="00BA6F69">
        <w:rPr>
          <w:rFonts w:cs="Calibri"/>
          <w:sz w:val="24"/>
          <w:szCs w:val="24"/>
        </w:rPr>
        <w:tab/>
        <w:t xml:space="preserve">      </w:t>
      </w:r>
      <w:r w:rsidRPr="00BA6F69">
        <w:rPr>
          <w:rFonts w:cs="Calibri"/>
          <w:sz w:val="24"/>
          <w:szCs w:val="24"/>
        </w:rPr>
        <w:t xml:space="preserve">    </w:t>
      </w:r>
      <w:r w:rsidR="008824E7" w:rsidRPr="00BA6F69">
        <w:rPr>
          <w:rFonts w:cs="Calibri"/>
          <w:sz w:val="24"/>
          <w:szCs w:val="24"/>
        </w:rPr>
        <w:t>Tina Slamar</w:t>
      </w:r>
    </w:p>
    <w:p w14:paraId="2055399A" w14:textId="598BA0E0" w:rsidR="00466CC8" w:rsidRPr="00BA6F69" w:rsidRDefault="00466CC8" w:rsidP="00466CC8">
      <w:pPr>
        <w:spacing w:after="0" w:line="240" w:lineRule="auto"/>
        <w:jc w:val="both"/>
        <w:rPr>
          <w:rFonts w:cs="Calibri"/>
          <w:sz w:val="24"/>
          <w:szCs w:val="24"/>
        </w:rPr>
      </w:pPr>
      <w:bookmarkStart w:id="12" w:name="_Toc527122844"/>
      <w:bookmarkEnd w:id="12"/>
    </w:p>
    <w:sectPr w:rsidR="00466CC8" w:rsidRPr="00BA6F69" w:rsidSect="00466CC8">
      <w:headerReference w:type="default" r:id="rId11"/>
      <w:footerReference w:type="default" r:id="rId12"/>
      <w:pgSz w:w="11906" w:h="16838"/>
      <w:pgMar w:top="1807" w:right="1418" w:bottom="1418" w:left="1418" w:header="340" w:footer="709"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9CBB3" w14:textId="77777777" w:rsidR="00096AC6" w:rsidRDefault="00096AC6">
      <w:pPr>
        <w:spacing w:after="0" w:line="240" w:lineRule="auto"/>
      </w:pPr>
      <w:r>
        <w:separator/>
      </w:r>
    </w:p>
  </w:endnote>
  <w:endnote w:type="continuationSeparator" w:id="0">
    <w:p w14:paraId="6247CFD6" w14:textId="77777777" w:rsidR="00096AC6" w:rsidRDefault="0009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24321" w14:textId="77777777" w:rsidR="005D6E20" w:rsidRDefault="005D6E20">
    <w:pPr>
      <w:pStyle w:val="Podnoje"/>
      <w:jc w:val="right"/>
      <w:rPr>
        <w:rFonts w:ascii="Cambria" w:hAnsi="Cambria"/>
        <w:color w:val="002060"/>
      </w:rPr>
    </w:pPr>
    <w:r>
      <w:fldChar w:fldCharType="begin"/>
    </w:r>
    <w:r>
      <w:instrText xml:space="preserve"> PAGE </w:instrText>
    </w:r>
    <w:r>
      <w:fldChar w:fldCharType="separate"/>
    </w:r>
    <w:r>
      <w:rPr>
        <w:noProof/>
      </w:rPr>
      <w:t>6</w:t>
    </w:r>
    <w:r>
      <w:fldChar w:fldCharType="end"/>
    </w:r>
  </w:p>
  <w:p w14:paraId="0FA5F6EC" w14:textId="77777777" w:rsidR="005D6E20" w:rsidRDefault="005D6E20">
    <w:pPr>
      <w:pStyle w:val="Podnoje"/>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62A0" w14:textId="77777777" w:rsidR="00096AC6" w:rsidRDefault="00096AC6">
      <w:pPr>
        <w:spacing w:after="0" w:line="240" w:lineRule="auto"/>
      </w:pPr>
      <w:r>
        <w:separator/>
      </w:r>
    </w:p>
  </w:footnote>
  <w:footnote w:type="continuationSeparator" w:id="0">
    <w:p w14:paraId="787BF4D9" w14:textId="77777777" w:rsidR="00096AC6" w:rsidRDefault="0009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E6A9" w14:textId="77777777" w:rsidR="005D6E20" w:rsidRDefault="005D6E2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28F9"/>
    <w:multiLevelType w:val="multilevel"/>
    <w:tmpl w:val="086C93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1C08D9"/>
    <w:multiLevelType w:val="multilevel"/>
    <w:tmpl w:val="1646D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0AC0D96"/>
    <w:multiLevelType w:val="multilevel"/>
    <w:tmpl w:val="C13E18AA"/>
    <w:lvl w:ilvl="0">
      <w:start w:val="1"/>
      <w:numFmt w:val="upperRoman"/>
      <w:lvlText w:val="%1."/>
      <w:lvlJc w:val="left"/>
      <w:pPr>
        <w:tabs>
          <w:tab w:val="num" w:pos="0"/>
        </w:tabs>
        <w:ind w:left="1146" w:hanging="72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B3306B9"/>
    <w:multiLevelType w:val="multilevel"/>
    <w:tmpl w:val="1AF8DFE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2051705"/>
    <w:multiLevelType w:val="multilevel"/>
    <w:tmpl w:val="B50044E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44A40909"/>
    <w:multiLevelType w:val="multilevel"/>
    <w:tmpl w:val="8D4401D8"/>
    <w:lvl w:ilvl="0">
      <w:start w:val="1"/>
      <w:numFmt w:val="lowerLetter"/>
      <w:lvlText w:val="%1)"/>
      <w:lvlJc w:val="left"/>
      <w:pPr>
        <w:tabs>
          <w:tab w:val="num" w:pos="0"/>
        </w:tabs>
        <w:ind w:left="1080" w:hanging="360"/>
      </w:pPr>
    </w:lvl>
    <w:lvl w:ilvl="1">
      <w:start w:val="1"/>
      <w:numFmt w:val="decimal"/>
      <w:lvlText w:val="%2."/>
      <w:lvlJc w:val="left"/>
      <w:pPr>
        <w:tabs>
          <w:tab w:val="num" w:pos="0"/>
        </w:tabs>
        <w:ind w:left="1800" w:hanging="360"/>
      </w:pPr>
      <w:rPr>
        <w:color w:val="aut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5CBA1986"/>
    <w:multiLevelType w:val="multilevel"/>
    <w:tmpl w:val="CEB234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61746504"/>
    <w:multiLevelType w:val="multilevel"/>
    <w:tmpl w:val="40462E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C3F626B"/>
    <w:multiLevelType w:val="multilevel"/>
    <w:tmpl w:val="FACE33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F9E123C"/>
    <w:multiLevelType w:val="multilevel"/>
    <w:tmpl w:val="8FD68A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90663148">
    <w:abstractNumId w:val="2"/>
  </w:num>
  <w:num w:numId="2" w16cid:durableId="709459548">
    <w:abstractNumId w:val="6"/>
  </w:num>
  <w:num w:numId="3" w16cid:durableId="2115516070">
    <w:abstractNumId w:val="9"/>
  </w:num>
  <w:num w:numId="4" w16cid:durableId="1573850738">
    <w:abstractNumId w:val="0"/>
  </w:num>
  <w:num w:numId="5" w16cid:durableId="29301847">
    <w:abstractNumId w:val="7"/>
  </w:num>
  <w:num w:numId="6" w16cid:durableId="1766413195">
    <w:abstractNumId w:val="1"/>
  </w:num>
  <w:num w:numId="7" w16cid:durableId="1238713741">
    <w:abstractNumId w:val="4"/>
  </w:num>
  <w:num w:numId="8" w16cid:durableId="965889407">
    <w:abstractNumId w:val="5"/>
  </w:num>
  <w:num w:numId="9" w16cid:durableId="737559775">
    <w:abstractNumId w:val="8"/>
  </w:num>
  <w:num w:numId="10" w16cid:durableId="1513178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C8"/>
    <w:rsid w:val="00096AC6"/>
    <w:rsid w:val="00097683"/>
    <w:rsid w:val="000C755D"/>
    <w:rsid w:val="000E3D1D"/>
    <w:rsid w:val="001C5AE6"/>
    <w:rsid w:val="00251F2A"/>
    <w:rsid w:val="003C3626"/>
    <w:rsid w:val="00412C54"/>
    <w:rsid w:val="00461120"/>
    <w:rsid w:val="00466CC8"/>
    <w:rsid w:val="004D6C0B"/>
    <w:rsid w:val="005D6E20"/>
    <w:rsid w:val="006932E8"/>
    <w:rsid w:val="006B4EE3"/>
    <w:rsid w:val="00711324"/>
    <w:rsid w:val="00715A42"/>
    <w:rsid w:val="0071612F"/>
    <w:rsid w:val="007B46A0"/>
    <w:rsid w:val="007C1372"/>
    <w:rsid w:val="008824E7"/>
    <w:rsid w:val="008A6305"/>
    <w:rsid w:val="00BA6F69"/>
    <w:rsid w:val="00CD024E"/>
    <w:rsid w:val="00D13E83"/>
    <w:rsid w:val="00D243DE"/>
    <w:rsid w:val="00D819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FD16"/>
  <w15:chartTrackingRefBased/>
  <w15:docId w15:val="{8DC231D4-6E2E-4163-89E5-BDD1E735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CC8"/>
    <w:pPr>
      <w:suppressAutoHyphens/>
      <w:spacing w:after="200" w:line="276" w:lineRule="auto"/>
    </w:pPr>
    <w:rPr>
      <w:rFonts w:ascii="Calibri" w:eastAsia="Calibri" w:hAnsi="Calibri" w:cs="Times New Roman"/>
      <w:kern w:val="0"/>
      <w:sz w:val="22"/>
      <w:szCs w:val="22"/>
      <w14:ligatures w14:val="none"/>
    </w:rPr>
  </w:style>
  <w:style w:type="paragraph" w:styleId="Naslov1">
    <w:name w:val="heading 1"/>
    <w:basedOn w:val="Normal"/>
    <w:next w:val="Normal"/>
    <w:link w:val="Naslov1Char"/>
    <w:uiPriority w:val="9"/>
    <w:qFormat/>
    <w:rsid w:val="00466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66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66CC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66CC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66CC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66CC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66CC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66CC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66CC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66CC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66CC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66CC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66CC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66CC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66CC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66CC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66CC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66CC8"/>
    <w:rPr>
      <w:rFonts w:eastAsiaTheme="majorEastAsia" w:cstheme="majorBidi"/>
      <w:color w:val="272727" w:themeColor="text1" w:themeTint="D8"/>
    </w:rPr>
  </w:style>
  <w:style w:type="paragraph" w:styleId="Naslov">
    <w:name w:val="Title"/>
    <w:basedOn w:val="Normal"/>
    <w:next w:val="Normal"/>
    <w:link w:val="NaslovChar"/>
    <w:uiPriority w:val="10"/>
    <w:qFormat/>
    <w:rsid w:val="00466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66CC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66CC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66CC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66CC8"/>
    <w:pPr>
      <w:spacing w:before="160"/>
      <w:jc w:val="center"/>
    </w:pPr>
    <w:rPr>
      <w:i/>
      <w:iCs/>
      <w:color w:val="404040" w:themeColor="text1" w:themeTint="BF"/>
    </w:rPr>
  </w:style>
  <w:style w:type="character" w:customStyle="1" w:styleId="CitatChar">
    <w:name w:val="Citat Char"/>
    <w:basedOn w:val="Zadanifontodlomka"/>
    <w:link w:val="Citat"/>
    <w:uiPriority w:val="29"/>
    <w:rsid w:val="00466CC8"/>
    <w:rPr>
      <w:i/>
      <w:iCs/>
      <w:color w:val="404040" w:themeColor="text1" w:themeTint="BF"/>
    </w:rPr>
  </w:style>
  <w:style w:type="paragraph" w:styleId="Odlomakpopisa">
    <w:name w:val="List Paragraph"/>
    <w:basedOn w:val="Normal"/>
    <w:uiPriority w:val="34"/>
    <w:qFormat/>
    <w:rsid w:val="00466CC8"/>
    <w:pPr>
      <w:ind w:left="720"/>
      <w:contextualSpacing/>
    </w:pPr>
  </w:style>
  <w:style w:type="character" w:styleId="Jakoisticanje">
    <w:name w:val="Intense Emphasis"/>
    <w:basedOn w:val="Zadanifontodlomka"/>
    <w:uiPriority w:val="21"/>
    <w:qFormat/>
    <w:rsid w:val="00466CC8"/>
    <w:rPr>
      <w:i/>
      <w:iCs/>
      <w:color w:val="0F4761" w:themeColor="accent1" w:themeShade="BF"/>
    </w:rPr>
  </w:style>
  <w:style w:type="paragraph" w:styleId="Naglaencitat">
    <w:name w:val="Intense Quote"/>
    <w:basedOn w:val="Normal"/>
    <w:next w:val="Normal"/>
    <w:link w:val="NaglaencitatChar"/>
    <w:uiPriority w:val="30"/>
    <w:qFormat/>
    <w:rsid w:val="00466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66CC8"/>
    <w:rPr>
      <w:i/>
      <w:iCs/>
      <w:color w:val="0F4761" w:themeColor="accent1" w:themeShade="BF"/>
    </w:rPr>
  </w:style>
  <w:style w:type="character" w:styleId="Istaknutareferenca">
    <w:name w:val="Intense Reference"/>
    <w:basedOn w:val="Zadanifontodlomka"/>
    <w:uiPriority w:val="32"/>
    <w:qFormat/>
    <w:rsid w:val="00466CC8"/>
    <w:rPr>
      <w:b/>
      <w:bCs/>
      <w:smallCaps/>
      <w:color w:val="0F4761" w:themeColor="accent1" w:themeShade="BF"/>
      <w:spacing w:val="5"/>
    </w:rPr>
  </w:style>
  <w:style w:type="character" w:customStyle="1" w:styleId="ZaglavljeChar">
    <w:name w:val="Zaglavlje Char"/>
    <w:basedOn w:val="Zadanifontodlomka"/>
    <w:link w:val="Zaglavlje"/>
    <w:uiPriority w:val="99"/>
    <w:qFormat/>
    <w:rsid w:val="00466CC8"/>
  </w:style>
  <w:style w:type="character" w:customStyle="1" w:styleId="PodnojeChar">
    <w:name w:val="Podnožje Char"/>
    <w:basedOn w:val="Zadanifontodlomka"/>
    <w:link w:val="Podnoje"/>
    <w:uiPriority w:val="99"/>
    <w:qFormat/>
    <w:rsid w:val="00466CC8"/>
  </w:style>
  <w:style w:type="character" w:customStyle="1" w:styleId="BezproredaChar">
    <w:name w:val="Bez proreda Char"/>
    <w:link w:val="Bezproreda"/>
    <w:uiPriority w:val="1"/>
    <w:qFormat/>
    <w:rsid w:val="00466CC8"/>
    <w:rPr>
      <w:rFonts w:eastAsia="Times New Roman"/>
      <w:lang w:eastAsia="hr-HR"/>
    </w:rPr>
  </w:style>
  <w:style w:type="character" w:customStyle="1" w:styleId="Internetskapoveznica">
    <w:name w:val="Internetska poveznica"/>
    <w:uiPriority w:val="99"/>
    <w:unhideWhenUsed/>
    <w:rsid w:val="00466CC8"/>
    <w:rPr>
      <w:color w:val="0000FF"/>
      <w:u w:val="single"/>
    </w:rPr>
  </w:style>
  <w:style w:type="paragraph" w:styleId="Zaglavlje">
    <w:name w:val="header"/>
    <w:basedOn w:val="Normal"/>
    <w:link w:val="ZaglavljeChar"/>
    <w:uiPriority w:val="99"/>
    <w:unhideWhenUsed/>
    <w:rsid w:val="00466CC8"/>
    <w:pPr>
      <w:tabs>
        <w:tab w:val="center" w:pos="4536"/>
        <w:tab w:val="right" w:pos="9072"/>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ZaglavljeChar1">
    <w:name w:val="Zaglavlje Char1"/>
    <w:basedOn w:val="Zadanifontodlomka"/>
    <w:uiPriority w:val="99"/>
    <w:semiHidden/>
    <w:rsid w:val="00466CC8"/>
    <w:rPr>
      <w:rFonts w:ascii="Calibri" w:eastAsia="Calibri" w:hAnsi="Calibri" w:cs="Times New Roman"/>
      <w:kern w:val="0"/>
      <w:sz w:val="22"/>
      <w:szCs w:val="22"/>
      <w14:ligatures w14:val="none"/>
    </w:rPr>
  </w:style>
  <w:style w:type="paragraph" w:styleId="Podnoje">
    <w:name w:val="footer"/>
    <w:basedOn w:val="Normal"/>
    <w:link w:val="PodnojeChar"/>
    <w:uiPriority w:val="99"/>
    <w:unhideWhenUsed/>
    <w:rsid w:val="00466CC8"/>
    <w:pPr>
      <w:tabs>
        <w:tab w:val="center" w:pos="4536"/>
        <w:tab w:val="right" w:pos="9072"/>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PodnojeChar1">
    <w:name w:val="Podnožje Char1"/>
    <w:basedOn w:val="Zadanifontodlomka"/>
    <w:uiPriority w:val="99"/>
    <w:semiHidden/>
    <w:rsid w:val="00466CC8"/>
    <w:rPr>
      <w:rFonts w:ascii="Calibri" w:eastAsia="Calibri" w:hAnsi="Calibri" w:cs="Times New Roman"/>
      <w:kern w:val="0"/>
      <w:sz w:val="22"/>
      <w:szCs w:val="22"/>
      <w14:ligatures w14:val="none"/>
    </w:rPr>
  </w:style>
  <w:style w:type="paragraph" w:styleId="Bezproreda">
    <w:name w:val="No Spacing"/>
    <w:link w:val="BezproredaChar"/>
    <w:uiPriority w:val="1"/>
    <w:qFormat/>
    <w:rsid w:val="00466CC8"/>
    <w:pPr>
      <w:suppressAutoHyphens/>
      <w:spacing w:after="0" w:line="240" w:lineRule="auto"/>
    </w:pPr>
    <w:rPr>
      <w:rFonts w:eastAsia="Times New Roman"/>
      <w:lang w:eastAsia="hr-HR"/>
    </w:rPr>
  </w:style>
  <w:style w:type="paragraph" w:styleId="TOCNaslov">
    <w:name w:val="TOC Heading"/>
    <w:basedOn w:val="Naslov1"/>
    <w:next w:val="Normal"/>
    <w:uiPriority w:val="39"/>
    <w:semiHidden/>
    <w:unhideWhenUsed/>
    <w:qFormat/>
    <w:rsid w:val="00466CC8"/>
    <w:pPr>
      <w:spacing w:before="480" w:after="0"/>
      <w:outlineLvl w:val="9"/>
    </w:pPr>
    <w:rPr>
      <w:rFonts w:ascii="Cambria" w:eastAsia="Times New Roman" w:hAnsi="Cambria" w:cs="Times New Roman"/>
      <w:b/>
      <w:bCs/>
      <w:color w:val="365F91"/>
      <w:sz w:val="28"/>
      <w:szCs w:val="2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vrsa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vrsa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38552441746" TargetMode="External"/><Relationship Id="rId4" Type="http://schemas.openxmlformats.org/officeDocument/2006/relationships/webSettings" Target="webSettings.xml"/><Relationship Id="rId9" Type="http://schemas.openxmlformats.org/officeDocument/2006/relationships/hyperlink" Target="mailto:info@infovrsar.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8308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Trošt Lesić</dc:creator>
  <cp:keywords/>
  <dc:description/>
  <cp:lastModifiedBy>Info, Turistička zajednica Vrsara</cp:lastModifiedBy>
  <cp:revision>2</cp:revision>
  <dcterms:created xsi:type="dcterms:W3CDTF">2025-09-22T13:44:00Z</dcterms:created>
  <dcterms:modified xsi:type="dcterms:W3CDTF">2025-09-22T13:44:00Z</dcterms:modified>
</cp:coreProperties>
</file>